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45F0">
      <w:pPr>
        <w:pStyle w:val="2"/>
        <w:overflowPunct w:val="0"/>
        <w:spacing w:line="360" w:lineRule="auto"/>
        <w:ind w:firstLine="0"/>
        <w:jc w:val="center"/>
        <w:rPr>
          <w:rFonts w:hint="eastAsia" w:eastAsia="宋体"/>
          <w:b/>
          <w:sz w:val="32"/>
          <w:szCs w:val="32"/>
        </w:rPr>
      </w:pPr>
    </w:p>
    <w:p w14:paraId="1EABB1D0">
      <w:pPr>
        <w:pStyle w:val="2"/>
        <w:overflowPunct w:val="0"/>
        <w:spacing w:line="360" w:lineRule="auto"/>
        <w:ind w:firstLine="0"/>
        <w:jc w:val="center"/>
        <w:rPr>
          <w:rFonts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eastAsia="宋体"/>
          <w:b/>
          <w:sz w:val="32"/>
          <w:szCs w:val="32"/>
        </w:rPr>
        <w:t>无重大违法记录的书面声明</w:t>
      </w:r>
    </w:p>
    <w:p w14:paraId="1ADD33B8">
      <w:pPr>
        <w:adjustRightInd w:val="0"/>
        <w:snapToGrid w:val="0"/>
        <w:spacing w:line="360" w:lineRule="auto"/>
      </w:pPr>
    </w:p>
    <w:p w14:paraId="0D5C5317">
      <w:pPr>
        <w:spacing w:line="360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4"/>
        </w:rPr>
        <w:t>致</w:t>
      </w:r>
      <w:r>
        <w:rPr>
          <w:rFonts w:hint="eastAsia" w:asciiTheme="majorEastAsia" w:hAnsiTheme="majorEastAsia" w:eastAsiaTheme="majorEastAsia"/>
          <w:sz w:val="24"/>
          <w:highlight w:val="none"/>
        </w:rPr>
        <w:t>广州产权交易所</w:t>
      </w:r>
      <w:r>
        <w:rPr>
          <w:rFonts w:hint="eastAsia" w:asciiTheme="majorEastAsia" w:hAnsiTheme="majorEastAsia" w:eastAsiaTheme="majorEastAsia"/>
          <w:sz w:val="24"/>
          <w:highlight w:val="none"/>
          <w:lang w:val="en-US" w:eastAsia="zh-CN"/>
        </w:rPr>
        <w:t>有限公司</w:t>
      </w:r>
      <w:r>
        <w:rPr>
          <w:rFonts w:hint="eastAsia" w:asciiTheme="majorEastAsia" w:hAnsiTheme="majorEastAsia" w:eastAsiaTheme="majorEastAsia"/>
          <w:sz w:val="24"/>
          <w:highlight w:val="none"/>
        </w:rPr>
        <w:t>：</w:t>
      </w:r>
    </w:p>
    <w:p w14:paraId="1266733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我公司参加</w:t>
      </w:r>
      <w:r>
        <w:rPr>
          <w:rFonts w:hint="eastAsia" w:ascii="宋体" w:hAnsi="宋体"/>
          <w:sz w:val="24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大湾区体育中心整体运营合作方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招选（项目编号为</w:t>
      </w:r>
      <w:r>
        <w:rPr>
          <w:rFonts w:hint="eastAsia" w:ascii="宋体" w:hAnsi="宋体" w:eastAsiaTheme="minorEastAsia"/>
          <w:sz w:val="24"/>
          <w:highlight w:val="none"/>
          <w:lang w:eastAsia="zh-CN"/>
        </w:rPr>
        <w:t xml:space="preserve">GZ7EY624GD1005598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活动</w:t>
      </w:r>
      <w:r>
        <w:rPr>
          <w:rFonts w:hint="eastAsia"/>
          <w:sz w:val="24"/>
        </w:rPr>
        <w:t>前3年内在经营活动中没有重大违法记录，特此声明。</w:t>
      </w:r>
    </w:p>
    <w:p w14:paraId="4F0ABA5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若在</w:t>
      </w:r>
      <w:r>
        <w:rPr>
          <w:rFonts w:hint="eastAsia"/>
          <w:sz w:val="24"/>
          <w:lang w:val="en-US" w:eastAsia="zh-CN"/>
        </w:rPr>
        <w:t>招选</w:t>
      </w:r>
      <w:r>
        <w:rPr>
          <w:rFonts w:hint="eastAsia"/>
          <w:sz w:val="24"/>
        </w:rPr>
        <w:t>过程中发现我公司近3年内在经营活动中有重大违法记录的，我公司将承担因此引起的一切后果。</w:t>
      </w:r>
    </w:p>
    <w:p w14:paraId="2E7E04C1">
      <w:pPr>
        <w:adjustRightInd w:val="0"/>
        <w:spacing w:line="360" w:lineRule="auto"/>
        <w:ind w:firstLine="480" w:firstLineChars="200"/>
        <w:rPr>
          <w:sz w:val="24"/>
        </w:rPr>
      </w:pPr>
    </w:p>
    <w:p w14:paraId="41E31223">
      <w:pPr>
        <w:adjustRightInd w:val="0"/>
        <w:spacing w:line="360" w:lineRule="auto"/>
        <w:ind w:firstLine="480" w:firstLineChars="200"/>
        <w:rPr>
          <w:sz w:val="24"/>
        </w:rPr>
      </w:pPr>
    </w:p>
    <w:p w14:paraId="4BFCF025">
      <w:pPr>
        <w:adjustRightInd w:val="0"/>
        <w:spacing w:line="360" w:lineRule="auto"/>
        <w:ind w:firstLine="480" w:firstLineChars="200"/>
        <w:rPr>
          <w:sz w:val="24"/>
        </w:rPr>
      </w:pPr>
    </w:p>
    <w:p w14:paraId="7721BDB9">
      <w:pPr>
        <w:adjustRightInd w:val="0"/>
        <w:spacing w:line="360" w:lineRule="auto"/>
        <w:ind w:firstLine="480" w:firstLineChars="200"/>
        <w:rPr>
          <w:sz w:val="24"/>
        </w:rPr>
      </w:pPr>
    </w:p>
    <w:p w14:paraId="4017C2D8"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  <w:lang w:val="en-US" w:eastAsia="zh-CN"/>
        </w:rPr>
        <w:t>意向合作方</w:t>
      </w:r>
      <w:r>
        <w:rPr>
          <w:rFonts w:hint="eastAsia"/>
          <w:sz w:val="24"/>
        </w:rPr>
        <w:t>：（盖章）</w:t>
      </w:r>
    </w:p>
    <w:p w14:paraId="1B55AB0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法定代表人或其委托代理人：（签字或盖章）</w:t>
      </w:r>
    </w:p>
    <w:p w14:paraId="69A3790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响应日期：202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  月  日</w:t>
      </w:r>
    </w:p>
    <w:p w14:paraId="26018EDD">
      <w:pPr>
        <w:pStyle w:val="2"/>
        <w:overflowPunct w:val="0"/>
        <w:spacing w:line="360" w:lineRule="auto"/>
        <w:ind w:firstLine="0"/>
      </w:pPr>
    </w:p>
    <w:p w14:paraId="22444E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4AD1"/>
    <w:rsid w:val="265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2025-01-24T07:01:00Z</dcterms:created>
  <dc:creator>chelandy</dc:creator>
  <cp:lastModifiedBy>chelandy</cp:lastModifiedBy>
  <dcterms:modified xsi:type="dcterms:W3CDTF">2025-01-24T07:01:47Z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6AFF54BE74B444A8857817C231F7A588_11</vt:lpwstr>
  </property>
  <property fmtid="{D5CDD505-2E9C-101B-9397-08002B2CF9AE}" pid="4" name="KSOTemplateDocerSaveRecord">
    <vt:lpwstr>eyJoZGlkIjoiN2IwYzQ2MjNkNTYwMjAwY2EyMmNkYmM5OGIzNWRhZjYiLCJ1c2VySWQiOiIxMDQwODc3MDM5In0=</vt:lpwstr>
  </property>
</Properties>
</file>