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意向报价函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2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5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3828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报价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内容</w:t>
            </w:r>
          </w:p>
        </w:tc>
        <w:tc>
          <w:tcPr>
            <w:tcW w:w="4518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报价（人民币 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38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10条人行隧道共计484块广告牌4年位置使用权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451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szCs w:val="21"/>
                <w:u w:val="single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小写：RMB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           </w:t>
            </w:r>
          </w:p>
          <w:p>
            <w:pPr>
              <w:spacing w:line="360" w:lineRule="auto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大写：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              </w:t>
            </w: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line="500" w:lineRule="exact"/>
        <w:rPr>
          <w:rFonts w:ascii="宋体" w:hAnsi="宋体"/>
          <w:u w:val="single"/>
        </w:rPr>
      </w:pPr>
      <w:r>
        <w:rPr>
          <w:rFonts w:hint="eastAsia"/>
          <w:spacing w:val="4"/>
          <w:lang w:val="en-US" w:eastAsia="zh-CN"/>
        </w:rPr>
        <w:t>意向方</w:t>
      </w:r>
      <w:r>
        <w:rPr>
          <w:rFonts w:hint="eastAsia"/>
          <w:spacing w:val="4"/>
        </w:rPr>
        <w:t>名称（盖公章）：</w:t>
      </w:r>
      <w:r>
        <w:rPr>
          <w:rFonts w:hint="eastAsia"/>
          <w:spacing w:val="4"/>
          <w:u w:val="single"/>
        </w:rPr>
        <w:t xml:space="preserve">                             </w:t>
      </w:r>
    </w:p>
    <w:p>
      <w:pPr>
        <w:rPr>
          <w:spacing w:val="4"/>
        </w:rPr>
      </w:pPr>
    </w:p>
    <w:p>
      <w:pPr>
        <w:spacing w:line="520" w:lineRule="exact"/>
        <w:rPr>
          <w:spacing w:val="4"/>
        </w:rPr>
      </w:pPr>
      <w:r>
        <w:rPr>
          <w:rFonts w:hint="eastAsia"/>
          <w:spacing w:val="4"/>
        </w:rPr>
        <w:t>日期：</w:t>
      </w:r>
      <w:r>
        <w:rPr>
          <w:spacing w:val="4"/>
          <w:u w:val="single"/>
        </w:rPr>
        <w:t xml:space="preserve">         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93282"/>
    <w:rsid w:val="4FB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2021-11-12T08:27:00Z</dcterms:created>
  <dc:creator>方梓梓</dc:creator>
  <cp:lastModifiedBy>方梓梓</cp:lastModifiedBy>
  <dcterms:modified xsi:type="dcterms:W3CDTF">2021-11-12T08:33:09Z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7F221EAEFABC426B94ABB633B3473893</vt:lpwstr>
  </property>
</Properties>
</file>