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BC" w:rsidRDefault="00A1058F" w:rsidP="00B370BC">
      <w:pPr>
        <w:spacing w:line="520" w:lineRule="exact"/>
        <w:ind w:right="160" w:firstLine="522"/>
        <w:jc w:val="center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意向</w:t>
      </w:r>
      <w:r w:rsidR="00922ABA">
        <w:rPr>
          <w:rFonts w:asciiTheme="minorEastAsia" w:eastAsiaTheme="minorEastAsia" w:hAnsiTheme="minorEastAsia" w:cstheme="minorEastAsia" w:hint="eastAsia"/>
          <w:b/>
          <w:sz w:val="24"/>
        </w:rPr>
        <w:t>方</w:t>
      </w:r>
      <w:r w:rsidR="00B370BC">
        <w:rPr>
          <w:rFonts w:asciiTheme="minorEastAsia" w:eastAsiaTheme="minorEastAsia" w:hAnsiTheme="minorEastAsia" w:cstheme="minorEastAsia" w:hint="eastAsia"/>
          <w:b/>
          <w:sz w:val="24"/>
        </w:rPr>
        <w:t>承诺函</w:t>
      </w:r>
    </w:p>
    <w:p w:rsidR="00583AC4" w:rsidRDefault="00583AC4" w:rsidP="00B370BC">
      <w:pPr>
        <w:spacing w:line="520" w:lineRule="exact"/>
        <w:ind w:right="160" w:firstLine="522"/>
        <w:jc w:val="center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（参考格式）</w:t>
      </w:r>
    </w:p>
    <w:p w:rsidR="00B370BC" w:rsidRPr="000A1F98" w:rsidRDefault="00B370BC" w:rsidP="00224496">
      <w:pPr>
        <w:spacing w:line="48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致广州产权交易所</w:t>
      </w:r>
      <w:r w:rsidR="00583AC4">
        <w:rPr>
          <w:rFonts w:asciiTheme="minorEastAsia" w:eastAsiaTheme="minorEastAsia" w:hAnsiTheme="minorEastAsia" w:cstheme="minorEastAsia" w:hint="eastAsia"/>
          <w:sz w:val="24"/>
        </w:rPr>
        <w:t>有限公司</w:t>
      </w:r>
      <w:r w:rsidRPr="00486375">
        <w:rPr>
          <w:rFonts w:asciiTheme="minorEastAsia" w:eastAsiaTheme="minorEastAsia" w:hAnsiTheme="minorEastAsia" w:cstheme="minorEastAsia" w:hint="eastAsia"/>
          <w:sz w:val="24"/>
        </w:rPr>
        <w:t>：</w:t>
      </w:r>
    </w:p>
    <w:p w:rsidR="004B5260" w:rsidRDefault="00FD0761" w:rsidP="00A1058F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我单位</w:t>
      </w:r>
      <w:r w:rsidR="00704203">
        <w:rPr>
          <w:rFonts w:asciiTheme="minorEastAsia" w:eastAsiaTheme="minorEastAsia" w:hAnsiTheme="minorEastAsia" w:cstheme="minorEastAsia" w:hint="eastAsia"/>
          <w:sz w:val="24"/>
        </w:rPr>
        <w:t>为</w:t>
      </w:r>
      <w:r w:rsidR="00A1058F" w:rsidRPr="00A1058F"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          </w:t>
      </w:r>
      <w:r w:rsidR="004B5260">
        <w:rPr>
          <w:rFonts w:asciiTheme="minorEastAsia" w:eastAsiaTheme="minorEastAsia" w:hAnsiTheme="minorEastAsia" w:cstheme="minorEastAsia" w:hint="eastAsia"/>
          <w:sz w:val="24"/>
        </w:rPr>
        <w:t>，</w:t>
      </w:r>
      <w:r w:rsidR="00A1058F">
        <w:rPr>
          <w:rFonts w:asciiTheme="minorEastAsia" w:eastAsiaTheme="minorEastAsia" w:hAnsiTheme="minorEastAsia" w:cstheme="minorEastAsia" w:hint="eastAsia"/>
          <w:sz w:val="24"/>
        </w:rPr>
        <w:t>将</w:t>
      </w:r>
      <w:r w:rsidR="00A1058F">
        <w:rPr>
          <w:rFonts w:asciiTheme="minorEastAsia" w:eastAsiaTheme="minorEastAsia" w:hAnsiTheme="minorEastAsia" w:cstheme="minorEastAsia"/>
          <w:sz w:val="24"/>
        </w:rPr>
        <w:t>依法参与</w:t>
      </w:r>
      <w:r w:rsidR="002E5B83">
        <w:rPr>
          <w:rFonts w:asciiTheme="minorEastAsia" w:eastAsiaTheme="minorEastAsia" w:hAnsiTheme="minorEastAsia" w:cstheme="minorEastAsia" w:hint="eastAsia"/>
          <w:sz w:val="24"/>
          <w:u w:val="single"/>
        </w:rPr>
        <w:t xml:space="preserve"> </w:t>
      </w:r>
      <w:r w:rsidR="002E5B83">
        <w:rPr>
          <w:rFonts w:asciiTheme="minorEastAsia" w:eastAsiaTheme="minorEastAsia" w:hAnsiTheme="minorEastAsia" w:cstheme="minorEastAsia"/>
          <w:sz w:val="24"/>
          <w:u w:val="single"/>
        </w:rPr>
        <w:t xml:space="preserve">      </w:t>
      </w:r>
      <w:r w:rsidR="00A66178" w:rsidRPr="00A66178">
        <w:rPr>
          <w:rFonts w:asciiTheme="minorEastAsia" w:eastAsiaTheme="minorEastAsia" w:hAnsiTheme="minorEastAsia" w:cstheme="minorEastAsia" w:hint="eastAsia"/>
          <w:sz w:val="24"/>
          <w:u w:val="single"/>
        </w:rPr>
        <w:t>项目</w:t>
      </w:r>
      <w:r w:rsidR="00A1058F">
        <w:rPr>
          <w:rFonts w:asciiTheme="minorEastAsia" w:eastAsiaTheme="minorEastAsia" w:hAnsiTheme="minorEastAsia" w:cstheme="minorEastAsia" w:hint="eastAsia"/>
          <w:sz w:val="24"/>
        </w:rPr>
        <w:t>（</w:t>
      </w:r>
      <w:r w:rsidR="00D446B9">
        <w:rPr>
          <w:rFonts w:asciiTheme="minorEastAsia" w:eastAsiaTheme="minorEastAsia" w:hAnsiTheme="minorEastAsia" w:cstheme="minorEastAsia" w:hint="eastAsia"/>
          <w:sz w:val="24"/>
        </w:rPr>
        <w:t>交易</w:t>
      </w:r>
      <w:r w:rsidR="00A1058F">
        <w:rPr>
          <w:rFonts w:asciiTheme="minorEastAsia" w:eastAsiaTheme="minorEastAsia" w:hAnsiTheme="minorEastAsia" w:cstheme="minorEastAsia"/>
          <w:sz w:val="24"/>
        </w:rPr>
        <w:t>编号为</w:t>
      </w:r>
      <w:r w:rsidR="00A1058F">
        <w:rPr>
          <w:rFonts w:asciiTheme="minorEastAsia" w:eastAsiaTheme="minorEastAsia" w:hAnsiTheme="minorEastAsia" w:cstheme="minorEastAsia" w:hint="eastAsia"/>
          <w:sz w:val="24"/>
        </w:rPr>
        <w:t>：</w:t>
      </w:r>
      <w:r w:rsidR="002E5B83">
        <w:rPr>
          <w:rFonts w:asciiTheme="minorEastAsia" w:eastAsiaTheme="minorEastAsia" w:hAnsiTheme="minorEastAsia" w:cstheme="minorEastAsia"/>
          <w:sz w:val="24"/>
          <w:u w:val="single"/>
        </w:rPr>
        <w:t xml:space="preserve">      </w:t>
      </w:r>
      <w:r w:rsidR="00A1058F">
        <w:rPr>
          <w:rFonts w:asciiTheme="minorEastAsia" w:eastAsiaTheme="minorEastAsia" w:hAnsiTheme="minorEastAsia" w:cstheme="minorEastAsia" w:hint="eastAsia"/>
          <w:sz w:val="24"/>
        </w:rPr>
        <w:t>）</w:t>
      </w:r>
      <w:r w:rsidR="00A1058F" w:rsidRPr="00A1058F">
        <w:rPr>
          <w:rFonts w:asciiTheme="minorEastAsia" w:eastAsiaTheme="minorEastAsia" w:hAnsiTheme="minorEastAsia" w:cstheme="minorEastAsia" w:hint="eastAsia"/>
          <w:sz w:val="24"/>
        </w:rPr>
        <w:t>项目</w:t>
      </w:r>
      <w:r w:rsidR="00A1058F">
        <w:rPr>
          <w:rFonts w:asciiTheme="minorEastAsia" w:eastAsiaTheme="minorEastAsia" w:hAnsiTheme="minorEastAsia" w:cstheme="minorEastAsia" w:hint="eastAsia"/>
          <w:sz w:val="24"/>
        </w:rPr>
        <w:t>，</w:t>
      </w:r>
      <w:r w:rsidR="00A1058F">
        <w:rPr>
          <w:rFonts w:asciiTheme="minorEastAsia" w:eastAsiaTheme="minorEastAsia" w:hAnsiTheme="minorEastAsia" w:cstheme="minorEastAsia"/>
          <w:sz w:val="24"/>
        </w:rPr>
        <w:t>我方</w:t>
      </w:r>
      <w:r w:rsidR="00CC273D">
        <w:rPr>
          <w:rFonts w:asciiTheme="minorEastAsia" w:eastAsiaTheme="minorEastAsia" w:hAnsiTheme="minorEastAsia" w:cstheme="minorEastAsia" w:hint="eastAsia"/>
          <w:sz w:val="24"/>
        </w:rPr>
        <w:t>知悉并</w:t>
      </w:r>
      <w:r w:rsidR="00A1058F">
        <w:rPr>
          <w:rFonts w:asciiTheme="minorEastAsia" w:eastAsiaTheme="minorEastAsia" w:hAnsiTheme="minorEastAsia" w:cstheme="minorEastAsia"/>
          <w:sz w:val="24"/>
        </w:rPr>
        <w:t>郑重承诺以下事项：</w:t>
      </w:r>
    </w:p>
    <w:p w:rsidR="006A1658" w:rsidRP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一、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我</w:t>
      </w: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方须为中华人民共和国境内成立、有效存续的一般纳税人法人企业，实缴注册资本不低于500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万元；</w:t>
      </w:r>
    </w:p>
    <w:p w:rsid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二、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我</w:t>
      </w: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方的经营范围须同时包含游泳馆（池）、体育培训及体育组织等项目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；</w:t>
      </w:r>
    </w:p>
    <w:p w:rsidR="006A1658" w:rsidRP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三、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我</w:t>
      </w: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方须具有在广州市内学校体育场馆（同时具备体育场馆及国家标准游泳池）连续五年以上向社会开放的经营管理经验，且目前仍有正在运营的学校体育场馆（同时具备体育场馆及国家标准游泳池）项目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；</w:t>
      </w:r>
    </w:p>
    <w:p w:rsid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四、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我方知悉并已</w:t>
      </w: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配备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了</w:t>
      </w: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以下人员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：</w:t>
      </w:r>
    </w:p>
    <w:p w:rsid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1.须配备游泳教练至少1名；</w:t>
      </w:r>
    </w:p>
    <w:p w:rsidR="006A1658" w:rsidRP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2.须配备救生员至少8名；</w:t>
      </w: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 xml:space="preserve"> </w:t>
      </w:r>
    </w:p>
    <w:p w:rsid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3.须配备水质处理员至少1名；</w:t>
      </w:r>
    </w:p>
    <w:p w:rsid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4.须配备羽毛球教练至少1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名；</w:t>
      </w:r>
    </w:p>
    <w:p w:rsid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5.须配备足球教练员至少1名；</w:t>
      </w:r>
    </w:p>
    <w:p w:rsidR="006A1658" w:rsidRP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6.须配备低压或以上电工人员至少1名；</w:t>
      </w: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 xml:space="preserve"> </w:t>
      </w:r>
    </w:p>
    <w:p w:rsidR="006A1658" w:rsidRP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五、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我方已提供</w:t>
      </w: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本项目信息公告日前30天内金额不少于人民币600万元的银行存款资信证明；</w:t>
      </w:r>
    </w:p>
    <w:p w:rsidR="006A1658" w:rsidRP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六、意向合作方须提供税务机关出具的近一季度（或最近连续三个月）的纳税证明，纳税总金额应不少于30万元。</w:t>
      </w:r>
    </w:p>
    <w:p w:rsidR="006A1658" w:rsidRP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七、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我</w:t>
      </w: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方在本项目信息公告发布之日前不得存在下列任何情形：</w:t>
      </w:r>
    </w:p>
    <w:p w:rsidR="006A1658" w:rsidRP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（一）被人民法院列入失信被执行人的；</w:t>
      </w:r>
    </w:p>
    <w:p w:rsidR="006A1658" w:rsidRPr="006A1658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（二）意向方被税务机关列入重大税收违法案件当事人名单的。</w:t>
      </w:r>
    </w:p>
    <w:p w:rsidR="001D25F1" w:rsidRPr="002E5B83" w:rsidRDefault="006A1658" w:rsidP="006A1658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八、</w:t>
      </w:r>
      <w:r w:rsidR="001D25F1" w:rsidRPr="002E5B83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我方非联合体</w:t>
      </w: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参与合作</w:t>
      </w:r>
      <w:r w:rsidR="001D25F1" w:rsidRPr="002E5B83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。</w:t>
      </w:r>
    </w:p>
    <w:p w:rsidR="001D25F1" w:rsidRPr="001D25F1" w:rsidRDefault="006A1658" w:rsidP="001D25F1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九</w:t>
      </w:r>
      <w:r w:rsidR="001D25F1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、我方</w:t>
      </w:r>
      <w:r w:rsidR="001D25F1" w:rsidRPr="001D25F1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作出以下承诺：</w:t>
      </w:r>
    </w:p>
    <w:p w:rsidR="00922ABA" w:rsidRDefault="002E5B83" w:rsidP="001D25F1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如我方被确认为项目成交方，将</w:t>
      </w:r>
      <w:r w:rsidRPr="002E5B83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按委托方提供的《</w:t>
      </w:r>
      <w:r w:rsidR="006A1658"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广州市天河中学高中部</w:t>
      </w:r>
      <w:r w:rsidR="006A1658" w:rsidRPr="006A1658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lastRenderedPageBreak/>
        <w:t>体育场馆合作管理运营合同》</w:t>
      </w:r>
      <w:bookmarkStart w:id="0" w:name="_GoBack"/>
      <w:bookmarkEnd w:id="0"/>
      <w:r w:rsidRPr="002E5B83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签署</w:t>
      </w:r>
      <w:r w:rsidR="001D25F1" w:rsidRPr="001D25F1"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。</w:t>
      </w:r>
    </w:p>
    <w:p w:rsidR="00E45A7E" w:rsidRDefault="00E45A7E" w:rsidP="00922ABA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lang w:bidi="en-US"/>
        </w:rPr>
        <w:t>特此</w:t>
      </w:r>
      <w:r>
        <w:rPr>
          <w:rFonts w:asciiTheme="minorEastAsia" w:eastAsiaTheme="minorEastAsia" w:hAnsiTheme="minorEastAsia" w:cstheme="minorEastAsia"/>
          <w:bCs/>
          <w:sz w:val="24"/>
          <w:lang w:bidi="en-US"/>
        </w:rPr>
        <w:t>承诺。</w:t>
      </w:r>
    </w:p>
    <w:p w:rsidR="00224496" w:rsidRPr="00922ABA" w:rsidRDefault="00224496" w:rsidP="00922ABA">
      <w:pPr>
        <w:spacing w:line="480" w:lineRule="exact"/>
        <w:ind w:firstLineChars="250" w:firstLine="600"/>
        <w:rPr>
          <w:rFonts w:asciiTheme="minorEastAsia" w:eastAsiaTheme="minorEastAsia" w:hAnsiTheme="minorEastAsia" w:cstheme="minorEastAsia"/>
          <w:bCs/>
          <w:sz w:val="24"/>
          <w:lang w:bidi="en-US"/>
        </w:rPr>
      </w:pPr>
    </w:p>
    <w:p w:rsidR="00B370BC" w:rsidRDefault="00B370BC" w:rsidP="009E5D12">
      <w:pPr>
        <w:spacing w:line="480" w:lineRule="exact"/>
        <w:ind w:right="480" w:firstLineChars="2000" w:firstLine="480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意向方：（公章）</w:t>
      </w:r>
    </w:p>
    <w:p w:rsidR="00B370BC" w:rsidRDefault="00B370BC" w:rsidP="009E5D12">
      <w:pPr>
        <w:spacing w:line="480" w:lineRule="exact"/>
        <w:ind w:right="480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 w:hint="eastAsia"/>
          <w:sz w:val="24"/>
        </w:rPr>
        <w:t>法定代表人或授权代表：</w:t>
      </w:r>
      <w:r>
        <w:rPr>
          <w:rFonts w:asciiTheme="minorEastAsia" w:eastAsiaTheme="minorEastAsia" w:hAnsiTheme="minorEastAsia" w:cstheme="minorEastAsia" w:hint="eastAsia"/>
          <w:sz w:val="24"/>
        </w:rPr>
        <w:t>（签字或盖章）</w:t>
      </w:r>
    </w:p>
    <w:p w:rsidR="00B370BC" w:rsidRDefault="00B370BC" w:rsidP="009E5D12">
      <w:pPr>
        <w:spacing w:line="480" w:lineRule="exact"/>
        <w:ind w:right="2040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日期：     </w:t>
      </w:r>
    </w:p>
    <w:p w:rsidR="00C5733D" w:rsidRDefault="00C5733D"/>
    <w:sectPr w:rsidR="00C5733D" w:rsidSect="00C57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3E" w:rsidRDefault="00400B3E" w:rsidP="00704203">
      <w:r>
        <w:separator/>
      </w:r>
    </w:p>
  </w:endnote>
  <w:endnote w:type="continuationSeparator" w:id="0">
    <w:p w:rsidR="00400B3E" w:rsidRDefault="00400B3E" w:rsidP="0070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3E" w:rsidRDefault="00400B3E" w:rsidP="00704203">
      <w:r>
        <w:separator/>
      </w:r>
    </w:p>
  </w:footnote>
  <w:footnote w:type="continuationSeparator" w:id="0">
    <w:p w:rsidR="00400B3E" w:rsidRDefault="00400B3E" w:rsidP="0070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BC"/>
    <w:rsid w:val="00092A24"/>
    <w:rsid w:val="0015182D"/>
    <w:rsid w:val="001C4944"/>
    <w:rsid w:val="001D25F1"/>
    <w:rsid w:val="001E262B"/>
    <w:rsid w:val="001F308E"/>
    <w:rsid w:val="00200B00"/>
    <w:rsid w:val="00202084"/>
    <w:rsid w:val="00224496"/>
    <w:rsid w:val="00264C3C"/>
    <w:rsid w:val="002D3300"/>
    <w:rsid w:val="002E5B83"/>
    <w:rsid w:val="00395F43"/>
    <w:rsid w:val="00400B3E"/>
    <w:rsid w:val="004925A9"/>
    <w:rsid w:val="004B5260"/>
    <w:rsid w:val="00551E3E"/>
    <w:rsid w:val="00583AC4"/>
    <w:rsid w:val="005D5284"/>
    <w:rsid w:val="005D6D42"/>
    <w:rsid w:val="006A1658"/>
    <w:rsid w:val="00704203"/>
    <w:rsid w:val="007D40B0"/>
    <w:rsid w:val="008A273C"/>
    <w:rsid w:val="008B527F"/>
    <w:rsid w:val="008F15F4"/>
    <w:rsid w:val="0091196D"/>
    <w:rsid w:val="00922ABA"/>
    <w:rsid w:val="009E5D12"/>
    <w:rsid w:val="00A1058F"/>
    <w:rsid w:val="00A66178"/>
    <w:rsid w:val="00B209E9"/>
    <w:rsid w:val="00B370BC"/>
    <w:rsid w:val="00B95CCD"/>
    <w:rsid w:val="00C5733D"/>
    <w:rsid w:val="00CA55F7"/>
    <w:rsid w:val="00CC273D"/>
    <w:rsid w:val="00D02194"/>
    <w:rsid w:val="00D446B9"/>
    <w:rsid w:val="00E03F03"/>
    <w:rsid w:val="00E45A7E"/>
    <w:rsid w:val="00E565D1"/>
    <w:rsid w:val="00E72718"/>
    <w:rsid w:val="00E8562C"/>
    <w:rsid w:val="00EE2751"/>
    <w:rsid w:val="00F24952"/>
    <w:rsid w:val="00F80FE8"/>
    <w:rsid w:val="00F83B63"/>
    <w:rsid w:val="00F964F3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F2E2C-80BB-4DD8-94D9-62662445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2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FangZiTing</dc:creator>
  <cp:lastModifiedBy>王迅</cp:lastModifiedBy>
  <cp:revision>3</cp:revision>
  <dcterms:created xsi:type="dcterms:W3CDTF">2021-07-08T01:57:00Z</dcterms:created>
  <dcterms:modified xsi:type="dcterms:W3CDTF">2021-09-09T08:23:00Z</dcterms:modified>
</cp:coreProperties>
</file>