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hint="eastAsia"/>
          <w:b/>
          <w:bCs/>
          <w:sz w:val="32"/>
          <w:szCs w:val="32"/>
          <w:lang w:val="en-US" w:eastAsia="zh-CN"/>
        </w:rPr>
      </w:pPr>
      <w:r>
        <w:rPr>
          <w:rFonts w:hint="eastAsia"/>
          <w:b/>
          <w:bCs/>
          <w:sz w:val="32"/>
          <w:szCs w:val="32"/>
          <w:lang w:eastAsia="zh-CN"/>
        </w:rPr>
        <w:t>附件</w:t>
      </w:r>
      <w:bookmarkStart w:id="0" w:name="_GoBack"/>
      <w:bookmarkEnd w:id="0"/>
    </w:p>
    <w:p>
      <w:pPr>
        <w:pStyle w:val="3"/>
        <w:jc w:val="left"/>
        <w:rPr>
          <w:rFonts w:hint="eastAsia"/>
          <w:b/>
          <w:bCs/>
          <w:sz w:val="32"/>
          <w:szCs w:val="32"/>
          <w:lang w:val="en-US" w:eastAsia="zh-CN"/>
        </w:rPr>
      </w:pPr>
    </w:p>
    <w:p>
      <w:pPr>
        <w:pStyle w:val="3"/>
        <w:jc w:val="center"/>
        <w:rPr>
          <w:b/>
          <w:bCs/>
          <w:sz w:val="52"/>
          <w:szCs w:val="52"/>
        </w:rPr>
      </w:pPr>
      <w:r>
        <w:rPr>
          <w:rFonts w:hint="eastAsia"/>
          <w:b/>
          <w:bCs/>
          <w:sz w:val="52"/>
          <w:szCs w:val="52"/>
        </w:rPr>
        <w:t>炉霍县公益助学物资需求清单</w:t>
      </w:r>
    </w:p>
    <w:p>
      <w:pPr>
        <w:pStyle w:val="3"/>
      </w:pPr>
    </w:p>
    <w:tbl>
      <w:tblPr>
        <w:tblStyle w:val="6"/>
        <w:tblW w:w="13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59"/>
        <w:gridCol w:w="1733"/>
        <w:gridCol w:w="5755"/>
        <w:gridCol w:w="1925"/>
        <w:gridCol w:w="2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6" w:hRule="atLeast"/>
        </w:trPr>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学校</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物资品种</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规格</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数量</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6" w:hRule="atLeast"/>
        </w:trPr>
        <w:tc>
          <w:tcPr>
            <w:tcW w:w="2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雅德乡幼儿园</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校服</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120CM——140CM</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87</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学生服装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6" w:hRule="atLeast"/>
        </w:trPr>
        <w:tc>
          <w:tcPr>
            <w:tcW w:w="2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书包</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26CＭ∕１３ＣＭ∕３８ＣＭ</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87</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学生背包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6" w:hRule="atLeast"/>
        </w:trPr>
        <w:tc>
          <w:tcPr>
            <w:tcW w:w="2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文具</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87</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学生上课用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6" w:hRule="atLeast"/>
        </w:trPr>
        <w:tc>
          <w:tcPr>
            <w:tcW w:w="2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电视机</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长虹３２英寸</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学生观看节目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6" w:hRule="atLeast"/>
        </w:trPr>
        <w:tc>
          <w:tcPr>
            <w:tcW w:w="2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饮水机</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美的Ｍ１２２６立式冷热家用</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学生饮水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60" w:hRule="atLeast"/>
        </w:trPr>
        <w:tc>
          <w:tcPr>
            <w:tcW w:w="2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仿真草坪</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无毒</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３００平方米</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学生玩耍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6" w:hRule="atLeast"/>
        </w:trPr>
        <w:tc>
          <w:tcPr>
            <w:tcW w:w="2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泥巴乡幼儿园</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校服</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120CM——140CM</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62</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学生服装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6" w:hRule="atLeast"/>
        </w:trPr>
        <w:tc>
          <w:tcPr>
            <w:tcW w:w="2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书包</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26CＭ∕１３ＣＭ∕３８ＣＭ</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62</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学生背包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6" w:hRule="atLeast"/>
        </w:trPr>
        <w:tc>
          <w:tcPr>
            <w:tcW w:w="2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文具</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62</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学生上课用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6" w:hRule="atLeast"/>
        </w:trPr>
        <w:tc>
          <w:tcPr>
            <w:tcW w:w="2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电视机</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长虹３２英寸</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学生观看节目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6" w:hRule="atLeast"/>
        </w:trPr>
        <w:tc>
          <w:tcPr>
            <w:tcW w:w="2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饮水机</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美的Ｍ１２２６立式冷热家用</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学生饮水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6" w:hRule="atLeast"/>
        </w:trPr>
        <w:tc>
          <w:tcPr>
            <w:tcW w:w="2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仿真草坪</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无毒</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３００平方米</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学生玩耍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6" w:hRule="atLeast"/>
        </w:trPr>
        <w:tc>
          <w:tcPr>
            <w:tcW w:w="2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宗麦乡中心校</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校服</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１２０ＣＭ——１６５ＣＭ</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210</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学生服装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6" w:hRule="atLeast"/>
        </w:trPr>
        <w:tc>
          <w:tcPr>
            <w:tcW w:w="2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书包</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３０CＭ∕１８ＣＭ∕４５ＣＭ</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210</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学生背包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6" w:hRule="atLeast"/>
        </w:trPr>
        <w:tc>
          <w:tcPr>
            <w:tcW w:w="2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73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文具</w:t>
            </w:r>
          </w:p>
        </w:tc>
        <w:tc>
          <w:tcPr>
            <w:tcW w:w="5755"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92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210</w:t>
            </w:r>
          </w:p>
        </w:tc>
        <w:tc>
          <w:tcPr>
            <w:tcW w:w="218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学生学习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68" w:hRule="atLeast"/>
        </w:trPr>
        <w:tc>
          <w:tcPr>
            <w:tcW w:w="2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绞肉机</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ＱＲＬＳ—４００—１—２５</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学生生活切肉</w:t>
            </w:r>
          </w:p>
        </w:tc>
      </w:tr>
    </w:tbl>
    <w:p>
      <w:pPr>
        <w:pStyle w:val="3"/>
      </w:pPr>
    </w:p>
    <w:p>
      <w:pPr>
        <w:pStyle w:val="3"/>
      </w:pPr>
    </w:p>
    <w:p>
      <w:pPr>
        <w:pStyle w:val="3"/>
        <w:jc w:val="center"/>
      </w:pPr>
      <w:r>
        <w:rPr>
          <w:rFonts w:hint="eastAsia"/>
          <w:b/>
          <w:bCs/>
          <w:sz w:val="52"/>
          <w:szCs w:val="52"/>
          <w:lang w:eastAsia="zh-CN"/>
        </w:rPr>
        <w:t>新龙</w:t>
      </w:r>
      <w:r>
        <w:rPr>
          <w:rFonts w:hint="eastAsia"/>
          <w:b/>
          <w:bCs/>
          <w:sz w:val="52"/>
          <w:szCs w:val="52"/>
        </w:rPr>
        <w:t>县公益助学物资需求清单</w:t>
      </w:r>
    </w:p>
    <w:tbl>
      <w:tblPr>
        <w:tblStyle w:val="6"/>
        <w:tblW w:w="13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27"/>
        <w:gridCol w:w="1642"/>
        <w:gridCol w:w="5465"/>
        <w:gridCol w:w="1591"/>
        <w:gridCol w:w="2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2" w:hRule="atLeast"/>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学校</w:t>
            </w:r>
          </w:p>
        </w:tc>
        <w:tc>
          <w:tcPr>
            <w:tcW w:w="164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物资品种</w:t>
            </w:r>
          </w:p>
        </w:tc>
        <w:tc>
          <w:tcPr>
            <w:tcW w:w="5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规格</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数量</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2" w:hRule="atLeast"/>
        </w:trPr>
        <w:tc>
          <w:tcPr>
            <w:tcW w:w="2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银多乡中心小学</w:t>
            </w:r>
          </w:p>
        </w:tc>
        <w:tc>
          <w:tcPr>
            <w:tcW w:w="164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热水器</w:t>
            </w:r>
          </w:p>
        </w:tc>
        <w:tc>
          <w:tcPr>
            <w:tcW w:w="5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100L</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2" w:hRule="atLeast"/>
        </w:trPr>
        <w:tc>
          <w:tcPr>
            <w:tcW w:w="2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4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藏装制服</w:t>
            </w:r>
          </w:p>
        </w:tc>
        <w:tc>
          <w:tcPr>
            <w:tcW w:w="5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2" w:hRule="atLeast"/>
        </w:trPr>
        <w:tc>
          <w:tcPr>
            <w:tcW w:w="2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4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学生校服</w:t>
            </w:r>
          </w:p>
        </w:tc>
        <w:tc>
          <w:tcPr>
            <w:tcW w:w="5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160</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2" w:hRule="atLeast"/>
        </w:trPr>
        <w:tc>
          <w:tcPr>
            <w:tcW w:w="2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4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储物柜</w:t>
            </w:r>
          </w:p>
        </w:tc>
        <w:tc>
          <w:tcPr>
            <w:tcW w:w="5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学生寝室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3" w:hRule="atLeast"/>
        </w:trPr>
        <w:tc>
          <w:tcPr>
            <w:tcW w:w="2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子拖西中心小学</w:t>
            </w:r>
          </w:p>
        </w:tc>
        <w:tc>
          <w:tcPr>
            <w:tcW w:w="164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发电机</w:t>
            </w:r>
          </w:p>
        </w:tc>
        <w:tc>
          <w:tcPr>
            <w:tcW w:w="5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5000W</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1台</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用于学校学生早晚自习使用。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3" w:hRule="atLeast"/>
        </w:trPr>
        <w:tc>
          <w:tcPr>
            <w:tcW w:w="2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4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垃圾车</w:t>
            </w:r>
          </w:p>
        </w:tc>
        <w:tc>
          <w:tcPr>
            <w:tcW w:w="5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小型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1辆</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用于学校生活垃圾的处理。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22" w:hRule="atLeast"/>
        </w:trPr>
        <w:tc>
          <w:tcPr>
            <w:tcW w:w="2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4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太阳能热水器</w:t>
            </w:r>
          </w:p>
        </w:tc>
        <w:tc>
          <w:tcPr>
            <w:tcW w:w="5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1000升</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2台</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用于学校学生平时洗漱，和周末洗澡。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2" w:hRule="atLeast"/>
        </w:trPr>
        <w:tc>
          <w:tcPr>
            <w:tcW w:w="2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4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冬季保暖服</w:t>
            </w:r>
          </w:p>
        </w:tc>
        <w:tc>
          <w:tcPr>
            <w:tcW w:w="5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加厚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172件</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用于冬季御寒</w:t>
            </w:r>
          </w:p>
        </w:tc>
      </w:tr>
    </w:tbl>
    <w:p>
      <w:pPr>
        <w:pStyle w:val="3"/>
        <w:jc w:val="both"/>
        <w:rPr>
          <w:rFonts w:hint="eastAsia"/>
          <w:b/>
          <w:bCs/>
          <w:sz w:val="52"/>
          <w:szCs w:val="52"/>
          <w:lang w:eastAsia="zh-CN"/>
        </w:rPr>
      </w:pPr>
    </w:p>
    <w:p>
      <w:pPr>
        <w:pStyle w:val="3"/>
        <w:jc w:val="center"/>
        <w:rPr>
          <w:rFonts w:hint="eastAsia"/>
          <w:b/>
          <w:bCs/>
          <w:sz w:val="52"/>
          <w:szCs w:val="52"/>
        </w:rPr>
      </w:pPr>
      <w:r>
        <w:rPr>
          <w:rFonts w:hint="eastAsia"/>
          <w:b/>
          <w:bCs/>
          <w:sz w:val="52"/>
          <w:szCs w:val="52"/>
          <w:lang w:eastAsia="zh-CN"/>
        </w:rPr>
        <w:t>色达</w:t>
      </w:r>
      <w:r>
        <w:rPr>
          <w:rFonts w:hint="eastAsia"/>
          <w:b/>
          <w:bCs/>
          <w:sz w:val="52"/>
          <w:szCs w:val="52"/>
        </w:rPr>
        <w:t>县公益助学物资需求清单</w:t>
      </w:r>
    </w:p>
    <w:tbl>
      <w:tblPr>
        <w:tblStyle w:val="7"/>
        <w:tblpPr w:leftFromText="180" w:rightFromText="180" w:vertAnchor="page" w:horzAnchor="page" w:tblpX="1258" w:tblpY="3121"/>
        <w:tblOverlap w:val="never"/>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56"/>
        <w:gridCol w:w="8593"/>
        <w:gridCol w:w="806"/>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737" w:type="dxa"/>
          </w:tcPr>
          <w:p/>
          <w:p>
            <w:pPr>
              <w:jc w:val="center"/>
            </w:pPr>
          </w:p>
        </w:tc>
        <w:tc>
          <w:tcPr>
            <w:tcW w:w="1256" w:type="dxa"/>
          </w:tcPr>
          <w:p/>
          <w:p>
            <w:pPr>
              <w:jc w:val="center"/>
              <w:rPr>
                <w:rFonts w:hint="eastAsia" w:eastAsiaTheme="minorEastAsia"/>
                <w:lang w:eastAsia="zh-CN"/>
              </w:rPr>
            </w:pPr>
            <w:r>
              <w:rPr>
                <w:rFonts w:hint="eastAsia"/>
                <w:b/>
                <w:bCs/>
                <w:sz w:val="24"/>
                <w:szCs w:val="24"/>
                <w:lang w:eastAsia="zh-CN"/>
              </w:rPr>
              <w:t>物品</w:t>
            </w:r>
          </w:p>
        </w:tc>
        <w:tc>
          <w:tcPr>
            <w:tcW w:w="8593" w:type="dxa"/>
          </w:tcPr>
          <w:p>
            <w:pPr>
              <w:jc w:val="center"/>
            </w:pPr>
          </w:p>
          <w:p>
            <w:pPr>
              <w:jc w:val="center"/>
            </w:pPr>
            <w:r>
              <w:rPr>
                <w:rFonts w:hint="eastAsia"/>
                <w:b/>
                <w:bCs/>
                <w:sz w:val="24"/>
                <w:szCs w:val="24"/>
              </w:rPr>
              <w:t>参数</w:t>
            </w:r>
          </w:p>
        </w:tc>
        <w:tc>
          <w:tcPr>
            <w:tcW w:w="806" w:type="dxa"/>
          </w:tcPr>
          <w:p>
            <w:pPr>
              <w:jc w:val="center"/>
            </w:pPr>
          </w:p>
          <w:p>
            <w:pPr>
              <w:jc w:val="center"/>
            </w:pPr>
            <w:r>
              <w:rPr>
                <w:rFonts w:hint="eastAsia"/>
                <w:b/>
                <w:bCs/>
                <w:sz w:val="24"/>
                <w:szCs w:val="24"/>
              </w:rPr>
              <w:t>数辆</w:t>
            </w:r>
          </w:p>
        </w:tc>
        <w:tc>
          <w:tcPr>
            <w:tcW w:w="2828" w:type="dxa"/>
          </w:tcPr>
          <w:p>
            <w:pPr>
              <w:jc w:val="center"/>
            </w:pPr>
          </w:p>
          <w:p>
            <w:pPr>
              <w:jc w:val="center"/>
            </w:pPr>
            <w:r>
              <w:rPr>
                <w:rFonts w:hint="eastAsia"/>
                <w:b/>
                <w:bCs/>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7" w:type="dxa"/>
          </w:tcPr>
          <w:p>
            <w:pPr>
              <w:jc w:val="center"/>
            </w:pPr>
          </w:p>
          <w:p>
            <w:pPr>
              <w:jc w:val="center"/>
            </w:pPr>
          </w:p>
          <w:p>
            <w:pPr>
              <w:jc w:val="center"/>
            </w:pPr>
          </w:p>
          <w:p>
            <w:pPr>
              <w:jc w:val="center"/>
            </w:pPr>
          </w:p>
          <w:p>
            <w:pPr>
              <w:jc w:val="center"/>
            </w:pPr>
          </w:p>
          <w:p>
            <w:pPr>
              <w:jc w:val="center"/>
            </w:pPr>
          </w:p>
          <w:p>
            <w:pPr>
              <w:jc w:val="center"/>
            </w:pPr>
            <w:r>
              <w:rPr>
                <w:rFonts w:hint="eastAsia"/>
              </w:rPr>
              <w:t>1</w:t>
            </w:r>
          </w:p>
        </w:tc>
        <w:tc>
          <w:tcPr>
            <w:tcW w:w="1256" w:type="dxa"/>
          </w:tcPr>
          <w:p>
            <w:pPr>
              <w:jc w:val="center"/>
            </w:pPr>
          </w:p>
          <w:p>
            <w:pPr>
              <w:jc w:val="center"/>
            </w:pPr>
          </w:p>
          <w:p>
            <w:pPr>
              <w:jc w:val="center"/>
            </w:pPr>
          </w:p>
          <w:p>
            <w:pPr>
              <w:jc w:val="center"/>
            </w:pPr>
          </w:p>
          <w:p>
            <w:pPr>
              <w:jc w:val="center"/>
            </w:pPr>
            <w:r>
              <w:rPr>
                <w:rFonts w:hint="eastAsia"/>
              </w:rPr>
              <w:t>中型滑梯</w:t>
            </w:r>
          </w:p>
          <w:p>
            <w:pPr>
              <w:jc w:val="center"/>
            </w:pPr>
          </w:p>
          <w:p/>
        </w:tc>
        <w:tc>
          <w:tcPr>
            <w:tcW w:w="8593" w:type="dxa"/>
          </w:tcPr>
          <w:p>
            <w:pPr>
              <w:jc w:val="left"/>
            </w:pPr>
            <w:r>
              <w:rPr>
                <w:rFonts w:hint="eastAsia"/>
              </w:rPr>
              <w:t>规格：4.2*3.1*2.9m 具体要求：1.立柱类：采用￠76mm、壁厚2.0mm国标镀锌钢管；焊接方式采用CO2气体保护焊及氩弧焊。整体加工成型后经除油、除锈、中和、磷化、钝化、抛丸等前处理,表面经酸洗、除油、磷化、抛光后用塑粉进行双层喷涂处理（喷涂层厚度不小于0.2mm）。喷涂经过电脑烤房高温固化后，使其表面光滑、抗紫外线、抗锈能力、色彩鲜艳、不易脱落。</w:t>
            </w:r>
          </w:p>
          <w:p>
            <w:pPr>
              <w:jc w:val="left"/>
            </w:pPr>
            <w:r>
              <w:rPr>
                <w:rFonts w:hint="eastAsia"/>
              </w:rPr>
              <w:t>2. 塑料件采用进口食品级LLDPE工程塑料，经造粒工艺将颜料完全溶入颗粒中、磨粉机加工、滚塑工艺成型，工程塑料滚塑壁厚6mm以上，色彩艳丽，渗入抗紫外线、防静电及防脱色元素，安全、环保、不易老化。扣件采用锌合金压铸成形。螺丝采用不锈钢304#材质</w:t>
            </w:r>
          </w:p>
          <w:p>
            <w:pPr>
              <w:jc w:val="left"/>
            </w:pPr>
            <w:r>
              <w:rPr>
                <w:rFonts w:hint="eastAsia"/>
              </w:rPr>
              <w:t>3）螺丝、扣件类</w:t>
            </w:r>
          </w:p>
          <w:p>
            <w:pPr>
              <w:jc w:val="left"/>
            </w:pPr>
            <w:r>
              <w:rPr>
                <w:rFonts w:hint="eastAsia"/>
              </w:rPr>
              <w:t xml:space="preserve">    立柱、平台及塑料件间连接均采用铝制扣件和不锈钢螺丝连接，增强其安全性能。</w:t>
            </w:r>
          </w:p>
          <w:p>
            <w:pPr>
              <w:jc w:val="left"/>
            </w:pPr>
            <w:r>
              <w:rPr>
                <w:rFonts w:hint="eastAsia"/>
              </w:rPr>
              <w:t xml:space="preserve">    连接扣件：铝合金并采取不锈钢螺丝连接，及机密紧固螺丝。其他：接触面之材料及结合角铁均经倒圆角处理，维护使用者的安全。符合:QB/T1095-1991《玩具硬塑件通用技术条件》和GB6675-2003《国家玩具安全技术规范》</w:t>
            </w:r>
          </w:p>
        </w:tc>
        <w:tc>
          <w:tcPr>
            <w:tcW w:w="806" w:type="dxa"/>
          </w:tcPr>
          <w:p>
            <w:pPr>
              <w:jc w:val="center"/>
              <w:rPr>
                <w:rFonts w:cstheme="minorHAnsi"/>
              </w:rPr>
            </w:pPr>
          </w:p>
          <w:p>
            <w:pPr>
              <w:jc w:val="center"/>
              <w:rPr>
                <w:rFonts w:cstheme="minorHAnsi"/>
              </w:rPr>
            </w:pPr>
          </w:p>
          <w:p>
            <w:pPr>
              <w:jc w:val="center"/>
              <w:rPr>
                <w:rFonts w:cstheme="minorHAnsi"/>
              </w:rPr>
            </w:pPr>
          </w:p>
          <w:p>
            <w:pPr>
              <w:rPr>
                <w:rFonts w:cstheme="minorHAnsi"/>
              </w:rPr>
            </w:pPr>
          </w:p>
          <w:p>
            <w:pPr>
              <w:rPr>
                <w:rFonts w:cstheme="minorHAnsi"/>
              </w:rPr>
            </w:pPr>
          </w:p>
          <w:p>
            <w:pPr>
              <w:rPr>
                <w:rFonts w:cstheme="minorHAnsi"/>
              </w:rPr>
            </w:pPr>
            <w:r>
              <w:rPr>
                <w:rFonts w:hint="eastAsia" w:cstheme="minorHAnsi"/>
              </w:rPr>
              <w:t>2</w:t>
            </w:r>
            <w:r>
              <w:rPr>
                <w:rFonts w:cstheme="minorHAnsi"/>
              </w:rPr>
              <w:t>套</w:t>
            </w:r>
          </w:p>
        </w:tc>
        <w:tc>
          <w:tcPr>
            <w:tcW w:w="2828" w:type="dxa"/>
          </w:tcPr>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r>
              <w:rPr>
                <w:rFonts w:hint="eastAsia" w:cstheme="minorHAnsi"/>
              </w:rPr>
              <w:t>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3" w:hRule="atLeast"/>
        </w:trPr>
        <w:tc>
          <w:tcPr>
            <w:tcW w:w="737" w:type="dxa"/>
          </w:tcPr>
          <w:p>
            <w:pPr>
              <w:jc w:val="center"/>
            </w:pPr>
          </w:p>
          <w:p>
            <w:pPr>
              <w:jc w:val="center"/>
            </w:pPr>
          </w:p>
          <w:p>
            <w:pPr>
              <w:jc w:val="center"/>
            </w:pPr>
          </w:p>
          <w:p>
            <w:pPr>
              <w:jc w:val="center"/>
            </w:pPr>
          </w:p>
          <w:p>
            <w:pPr>
              <w:jc w:val="center"/>
            </w:pPr>
            <w:r>
              <w:rPr>
                <w:rFonts w:hint="eastAsia"/>
              </w:rPr>
              <w:t>2</w:t>
            </w:r>
          </w:p>
        </w:tc>
        <w:tc>
          <w:tcPr>
            <w:tcW w:w="1256" w:type="dxa"/>
          </w:tcPr>
          <w:p>
            <w:pPr>
              <w:jc w:val="center"/>
            </w:pPr>
          </w:p>
          <w:p>
            <w:pPr>
              <w:jc w:val="center"/>
            </w:pPr>
          </w:p>
          <w:p>
            <w:pPr>
              <w:jc w:val="center"/>
            </w:pPr>
          </w:p>
          <w:p>
            <w:pPr>
              <w:jc w:val="center"/>
            </w:pPr>
          </w:p>
          <w:p>
            <w:pPr>
              <w:jc w:val="center"/>
            </w:pPr>
          </w:p>
          <w:p>
            <w:pPr>
              <w:jc w:val="center"/>
            </w:pPr>
          </w:p>
          <w:p>
            <w:pPr>
              <w:jc w:val="center"/>
            </w:pPr>
            <w:r>
              <w:rPr>
                <w:rFonts w:hint="eastAsia"/>
              </w:rPr>
              <w:t>跷跷板</w:t>
            </w:r>
          </w:p>
        </w:tc>
        <w:tc>
          <w:tcPr>
            <w:tcW w:w="8593" w:type="dxa"/>
          </w:tcPr>
          <w:p>
            <w:pPr>
              <w:jc w:val="left"/>
            </w:pPr>
            <w:r>
              <w:rPr>
                <w:rFonts w:hint="eastAsia"/>
              </w:rPr>
              <w:t>1.跷跷板的横杆应采用金属材料制作，座板采用木质或塑料制作，材料应清洁干净、无毒，为非再生塑料，符合环保要求。</w:t>
            </w:r>
          </w:p>
          <w:p>
            <w:pPr>
              <w:jc w:val="left"/>
              <w:rPr>
                <w:rFonts w:asciiTheme="minorEastAsia" w:hAnsiTheme="minorEastAsia" w:cstheme="minorEastAsia"/>
              </w:rPr>
            </w:pPr>
            <w:r>
              <w:rPr>
                <w:rFonts w:hint="eastAsia"/>
              </w:rPr>
              <w:t>2.跷跷板的横杆相对水平面夹角不超过20</w:t>
            </w:r>
            <w:r>
              <w:rPr>
                <w:rFonts w:ascii="Calibri" w:hAnsi="Calibri" w:cs="Calibri"/>
              </w:rPr>
              <w:t>°</w:t>
            </w:r>
            <w:r>
              <w:rPr>
                <w:rFonts w:hint="eastAsia" w:cstheme="minorHAnsi"/>
              </w:rPr>
              <w:t>，跷跷板的总长度2000mm-2500mm，支点高度400mm-500mm，儿童座板前方应有木质把手，把手高200mm-300mm；座板厚度</w:t>
            </w:r>
            <w:r>
              <w:rPr>
                <w:rFonts w:hint="eastAsia" w:ascii="宋体" w:hAnsi="宋体" w:eastAsia="宋体" w:cs="宋体"/>
              </w:rPr>
              <w:t>≥</w:t>
            </w:r>
            <w:r>
              <w:rPr>
                <w:rFonts w:hint="eastAsia" w:asciiTheme="minorEastAsia" w:hAnsiTheme="minorEastAsia" w:cstheme="minorEastAsia"/>
              </w:rPr>
              <w:t>30mm。</w:t>
            </w:r>
          </w:p>
          <w:p>
            <w:pPr>
              <w:jc w:val="left"/>
              <w:rPr>
                <w:rFonts w:ascii="宋体" w:hAnsi="宋体" w:eastAsia="宋体" w:cs="宋体"/>
              </w:rPr>
            </w:pPr>
            <w:r>
              <w:rPr>
                <w:rFonts w:hint="eastAsia" w:asciiTheme="minorEastAsia" w:hAnsiTheme="minorEastAsia" w:cstheme="minorEastAsia"/>
              </w:rPr>
              <w:t>3.金属支柱管</w:t>
            </w:r>
            <w:r>
              <w:rPr>
                <w:rFonts w:hint="eastAsia" w:ascii="宋体" w:hAnsi="宋体" w:eastAsia="宋体" w:cs="宋体"/>
              </w:rPr>
              <w:t>≥Φ25mm</w:t>
            </w:r>
            <w:r>
              <w:rPr>
                <w:rFonts w:ascii="Arial" w:hAnsi="Arial" w:eastAsia="宋体" w:cs="Arial"/>
              </w:rPr>
              <w:t>×</w:t>
            </w:r>
            <w:r>
              <w:rPr>
                <w:rFonts w:hint="eastAsia" w:ascii="宋体" w:hAnsi="宋体" w:eastAsia="宋体" w:cs="宋体"/>
              </w:rPr>
              <w:t>305mm。</w:t>
            </w:r>
          </w:p>
          <w:p>
            <w:pPr>
              <w:jc w:val="left"/>
              <w:rPr>
                <w:rFonts w:ascii="宋体" w:hAnsi="宋体" w:eastAsia="宋体" w:cs="宋体"/>
              </w:rPr>
            </w:pPr>
            <w:r>
              <w:rPr>
                <w:rFonts w:hint="eastAsia" w:ascii="宋体" w:hAnsi="宋体" w:eastAsia="宋体" w:cs="宋体"/>
              </w:rPr>
              <w:t>4.跷跷板两端接触地面部位，应有减震缓冲装置，或将减震缓冲装置组合在构件中，装置高200mm±5mm。</w:t>
            </w:r>
          </w:p>
          <w:p>
            <w:pPr>
              <w:jc w:val="left"/>
              <w:rPr>
                <w:rFonts w:ascii="宋体" w:hAnsi="宋体" w:eastAsia="宋体" w:cs="宋体"/>
              </w:rPr>
            </w:pPr>
            <w:r>
              <w:rPr>
                <w:rFonts w:hint="eastAsia" w:ascii="宋体" w:hAnsi="宋体" w:eastAsia="宋体" w:cs="宋体"/>
              </w:rPr>
              <w:t>5.金属件表面喷塑或浸塑。</w:t>
            </w:r>
          </w:p>
          <w:p>
            <w:pPr>
              <w:jc w:val="left"/>
            </w:pPr>
            <w:r>
              <w:rPr>
                <w:rFonts w:hint="eastAsia" w:ascii="宋体" w:hAnsi="宋体" w:eastAsia="宋体" w:cs="宋体"/>
              </w:rPr>
              <w:t>6.静载荷能力按</w:t>
            </w:r>
            <w:r>
              <w:rPr>
                <w:rFonts w:hint="eastAsia"/>
              </w:rPr>
              <w:t>GB19272-2003中5.3.3的规定。7.应符合GB6675-2003的有关规定。</w:t>
            </w:r>
          </w:p>
        </w:tc>
        <w:tc>
          <w:tcPr>
            <w:tcW w:w="806" w:type="dxa"/>
          </w:tcPr>
          <w:p>
            <w:pPr>
              <w:jc w:val="center"/>
              <w:rPr>
                <w:rFonts w:cstheme="minorHAnsi"/>
              </w:rPr>
            </w:pPr>
          </w:p>
          <w:p>
            <w:pPr>
              <w:jc w:val="center"/>
              <w:rPr>
                <w:rFonts w:cstheme="minorHAnsi"/>
              </w:rPr>
            </w:pPr>
          </w:p>
          <w:p>
            <w:pPr>
              <w:jc w:val="center"/>
              <w:rPr>
                <w:rFonts w:cstheme="minorHAnsi"/>
              </w:rPr>
            </w:pPr>
          </w:p>
          <w:p>
            <w:pPr>
              <w:jc w:val="center"/>
              <w:rPr>
                <w:rFonts w:cstheme="minorHAnsi"/>
              </w:rPr>
            </w:pPr>
          </w:p>
          <w:p>
            <w:pPr>
              <w:jc w:val="center"/>
              <w:rPr>
                <w:rFonts w:cstheme="minorHAnsi"/>
              </w:rPr>
            </w:pPr>
          </w:p>
          <w:p>
            <w:pPr>
              <w:jc w:val="center"/>
              <w:rPr>
                <w:rFonts w:cstheme="minorHAnsi"/>
              </w:rPr>
            </w:pPr>
          </w:p>
          <w:p>
            <w:pPr>
              <w:rPr>
                <w:rFonts w:cstheme="minorHAnsi"/>
              </w:rPr>
            </w:pPr>
            <w:r>
              <w:rPr>
                <w:rFonts w:hint="eastAsia" w:cstheme="minorHAnsi"/>
              </w:rPr>
              <w:t>2</w:t>
            </w:r>
            <w:r>
              <w:rPr>
                <w:rFonts w:cstheme="minorHAnsi"/>
              </w:rPr>
              <w:t>架</w:t>
            </w:r>
          </w:p>
        </w:tc>
        <w:tc>
          <w:tcPr>
            <w:tcW w:w="2828" w:type="dxa"/>
          </w:tcPr>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r>
              <w:rPr>
                <w:rFonts w:hint="eastAsia" w:cstheme="minorHAnsi"/>
              </w:rPr>
              <w:t>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737" w:type="dxa"/>
          </w:tcPr>
          <w:p>
            <w:pPr>
              <w:jc w:val="center"/>
            </w:pPr>
          </w:p>
          <w:p>
            <w:pPr>
              <w:jc w:val="both"/>
            </w:pPr>
          </w:p>
          <w:p>
            <w:pPr>
              <w:jc w:val="center"/>
            </w:pPr>
            <w:r>
              <w:rPr>
                <w:rFonts w:hint="eastAsia"/>
              </w:rPr>
              <w:t>3</w:t>
            </w:r>
          </w:p>
        </w:tc>
        <w:tc>
          <w:tcPr>
            <w:tcW w:w="1256" w:type="dxa"/>
          </w:tcPr>
          <w:p>
            <w:pPr>
              <w:jc w:val="center"/>
            </w:pPr>
          </w:p>
          <w:p>
            <w:pPr>
              <w:jc w:val="center"/>
            </w:pPr>
          </w:p>
          <w:p>
            <w:pPr>
              <w:jc w:val="center"/>
            </w:pPr>
            <w:r>
              <w:rPr>
                <w:rFonts w:hint="eastAsia"/>
              </w:rPr>
              <w:t>投掷架（篮球）</w:t>
            </w:r>
          </w:p>
        </w:tc>
        <w:tc>
          <w:tcPr>
            <w:tcW w:w="8593" w:type="dxa"/>
          </w:tcPr>
          <w:p>
            <w:pPr>
              <w:jc w:val="left"/>
            </w:pPr>
            <w:r>
              <w:rPr>
                <w:rFonts w:hint="eastAsia"/>
              </w:rPr>
              <w:t>1.应采用有毒有害物质限量达标的工程塑料制成。</w:t>
            </w:r>
          </w:p>
          <w:p>
            <w:pPr>
              <w:jc w:val="left"/>
              <w:rPr>
                <w:rFonts w:cstheme="minorHAnsi"/>
              </w:rPr>
            </w:pPr>
            <w:r>
              <w:rPr>
                <w:rFonts w:hint="eastAsia"/>
              </w:rPr>
              <w:t>2.有升降紧固装置，高度可调，升降范围1000mm</w:t>
            </w:r>
            <w:r>
              <w:rPr>
                <w:rFonts w:ascii="Calibri" w:hAnsi="Calibri" w:cs="Calibri"/>
                <w:szCs w:val="21"/>
              </w:rPr>
              <w:t>~</w:t>
            </w:r>
            <w:r>
              <w:rPr>
                <w:rFonts w:hint="eastAsia" w:cstheme="minorHAnsi"/>
              </w:rPr>
              <w:t>1450mm,有升降紧固装置，附与之配套的小篮球3个。</w:t>
            </w:r>
          </w:p>
          <w:p>
            <w:pPr>
              <w:jc w:val="left"/>
              <w:rPr>
                <w:rFonts w:cstheme="minorHAnsi"/>
              </w:rPr>
            </w:pPr>
            <w:r>
              <w:rPr>
                <w:rFonts w:hint="eastAsia" w:cstheme="minorHAnsi"/>
              </w:rPr>
              <w:t>3.投掷架底座应有配重装置。</w:t>
            </w:r>
          </w:p>
          <w:p>
            <w:pPr>
              <w:jc w:val="left"/>
            </w:pPr>
            <w:r>
              <w:rPr>
                <w:rFonts w:hint="eastAsia" w:cstheme="minorHAnsi"/>
              </w:rPr>
              <w:t>4.产品应符合</w:t>
            </w:r>
            <w:r>
              <w:rPr>
                <w:rFonts w:hint="eastAsia"/>
              </w:rPr>
              <w:t>GB6675-2003的有关规定。</w:t>
            </w:r>
          </w:p>
        </w:tc>
        <w:tc>
          <w:tcPr>
            <w:tcW w:w="806" w:type="dxa"/>
          </w:tcPr>
          <w:p>
            <w:pPr>
              <w:jc w:val="center"/>
              <w:rPr>
                <w:rFonts w:cstheme="minorHAnsi"/>
              </w:rPr>
            </w:pPr>
          </w:p>
          <w:p>
            <w:pPr>
              <w:jc w:val="center"/>
              <w:rPr>
                <w:rFonts w:cstheme="minorHAnsi"/>
              </w:rPr>
            </w:pPr>
          </w:p>
          <w:p>
            <w:pPr>
              <w:jc w:val="center"/>
              <w:rPr>
                <w:rFonts w:cstheme="minorHAnsi"/>
              </w:rPr>
            </w:pPr>
          </w:p>
          <w:p>
            <w:pPr>
              <w:jc w:val="center"/>
              <w:rPr>
                <w:rFonts w:cstheme="minorHAnsi"/>
              </w:rPr>
            </w:pPr>
            <w:r>
              <w:rPr>
                <w:rFonts w:hint="eastAsia" w:cstheme="minorHAnsi"/>
              </w:rPr>
              <w:t>2</w:t>
            </w:r>
            <w:r>
              <w:rPr>
                <w:rFonts w:cstheme="minorHAnsi"/>
              </w:rPr>
              <w:t>架</w:t>
            </w:r>
          </w:p>
        </w:tc>
        <w:tc>
          <w:tcPr>
            <w:tcW w:w="2828" w:type="dxa"/>
          </w:tcPr>
          <w:p>
            <w:pPr>
              <w:rPr>
                <w:rFonts w:cstheme="minorHAnsi"/>
              </w:rPr>
            </w:pPr>
          </w:p>
          <w:p>
            <w:pPr>
              <w:rPr>
                <w:rFonts w:cstheme="minorHAnsi"/>
              </w:rPr>
            </w:pPr>
          </w:p>
          <w:p>
            <w:pPr>
              <w:rPr>
                <w:rFonts w:cstheme="minorHAnsi"/>
              </w:rPr>
            </w:pPr>
          </w:p>
          <w:p>
            <w:pPr>
              <w:rPr>
                <w:rFonts w:cstheme="minorHAnsi"/>
              </w:rPr>
            </w:pPr>
            <w:r>
              <w:rPr>
                <w:rFonts w:hint="eastAsia" w:cstheme="minorHAnsi"/>
              </w:rPr>
              <w:t>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737" w:type="dxa"/>
          </w:tcPr>
          <w:p>
            <w:pPr>
              <w:jc w:val="both"/>
            </w:pPr>
          </w:p>
          <w:p>
            <w:pPr>
              <w:jc w:val="center"/>
            </w:pPr>
            <w:r>
              <w:rPr>
                <w:rFonts w:hint="eastAsia"/>
              </w:rPr>
              <w:t>4</w:t>
            </w:r>
          </w:p>
        </w:tc>
        <w:tc>
          <w:tcPr>
            <w:tcW w:w="1256" w:type="dxa"/>
          </w:tcPr>
          <w:p>
            <w:pPr>
              <w:jc w:val="center"/>
            </w:pPr>
          </w:p>
          <w:p>
            <w:pPr>
              <w:jc w:val="center"/>
            </w:pPr>
          </w:p>
          <w:p>
            <w:pPr>
              <w:jc w:val="center"/>
            </w:pPr>
            <w:r>
              <w:rPr>
                <w:rFonts w:hint="eastAsia"/>
              </w:rPr>
              <w:t>小推车</w:t>
            </w:r>
          </w:p>
        </w:tc>
        <w:tc>
          <w:tcPr>
            <w:tcW w:w="8593" w:type="dxa"/>
          </w:tcPr>
          <w:p>
            <w:pPr>
              <w:jc w:val="left"/>
            </w:pPr>
            <w:r>
              <w:rPr>
                <w:rFonts w:hint="eastAsia"/>
              </w:rPr>
              <w:t>1.应采用有毒有害物质限量达标的工程塑料制作。</w:t>
            </w:r>
          </w:p>
          <w:p>
            <w:pPr>
              <w:jc w:val="left"/>
              <w:rPr>
                <w:rFonts w:ascii="宋体" w:hAnsi="宋体" w:eastAsia="宋体" w:cs="宋体"/>
              </w:rPr>
            </w:pPr>
            <w:r>
              <w:rPr>
                <w:rFonts w:hint="eastAsia"/>
              </w:rPr>
              <w:t>2.四轮小推车高400mm-600mm、长300mm-400mm、宽</w:t>
            </w:r>
            <w:r>
              <w:rPr>
                <w:rFonts w:hint="eastAsia" w:ascii="宋体" w:hAnsi="宋体" w:eastAsia="宋体" w:cs="宋体"/>
              </w:rPr>
              <w:t>300mm±20mm之间。</w:t>
            </w:r>
          </w:p>
          <w:p>
            <w:pPr>
              <w:jc w:val="left"/>
            </w:pPr>
            <w:r>
              <w:rPr>
                <w:rFonts w:hint="eastAsia" w:cstheme="minorHAnsi"/>
              </w:rPr>
              <w:t>3.产品应符合</w:t>
            </w:r>
            <w:r>
              <w:rPr>
                <w:rFonts w:hint="eastAsia"/>
              </w:rPr>
              <w:t>GB6675-2003的有关规定</w:t>
            </w:r>
            <w:r>
              <w:rPr>
                <w:rFonts w:hint="eastAsia" w:ascii="宋体" w:hAnsi="宋体" w:eastAsia="宋体" w:cs="宋体"/>
              </w:rPr>
              <w:t>。</w:t>
            </w:r>
          </w:p>
        </w:tc>
        <w:tc>
          <w:tcPr>
            <w:tcW w:w="806" w:type="dxa"/>
          </w:tcPr>
          <w:p>
            <w:pPr>
              <w:jc w:val="center"/>
              <w:rPr>
                <w:rFonts w:cstheme="minorHAnsi"/>
              </w:rPr>
            </w:pPr>
          </w:p>
          <w:p>
            <w:pPr>
              <w:rPr>
                <w:rFonts w:cstheme="minorHAnsi"/>
              </w:rPr>
            </w:pPr>
          </w:p>
          <w:p>
            <w:pPr>
              <w:rPr>
                <w:rFonts w:cstheme="minorHAnsi"/>
              </w:rPr>
            </w:pPr>
            <w:r>
              <w:rPr>
                <w:rFonts w:hint="eastAsia" w:cstheme="minorHAnsi"/>
              </w:rPr>
              <w:t>6</w:t>
            </w:r>
            <w:r>
              <w:rPr>
                <w:rFonts w:cstheme="minorHAnsi"/>
              </w:rPr>
              <w:t>辆</w:t>
            </w:r>
          </w:p>
        </w:tc>
        <w:tc>
          <w:tcPr>
            <w:tcW w:w="2828" w:type="dxa"/>
          </w:tcPr>
          <w:p>
            <w:pPr>
              <w:rPr>
                <w:rFonts w:cstheme="minorHAnsi"/>
              </w:rPr>
            </w:pPr>
          </w:p>
          <w:p>
            <w:pPr>
              <w:rPr>
                <w:rFonts w:cstheme="minorHAnsi"/>
              </w:rPr>
            </w:pPr>
          </w:p>
          <w:p>
            <w:pPr>
              <w:rPr>
                <w:rFonts w:cstheme="minorHAnsi"/>
              </w:rPr>
            </w:pPr>
            <w:r>
              <w:rPr>
                <w:rFonts w:hint="eastAsia" w:cstheme="minorHAnsi"/>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trPr>
        <w:tc>
          <w:tcPr>
            <w:tcW w:w="737" w:type="dxa"/>
          </w:tcPr>
          <w:p>
            <w:pPr>
              <w:jc w:val="both"/>
            </w:pPr>
          </w:p>
          <w:p>
            <w:pPr>
              <w:jc w:val="both"/>
            </w:pPr>
          </w:p>
          <w:p>
            <w:pPr>
              <w:jc w:val="center"/>
            </w:pPr>
            <w:r>
              <w:rPr>
                <w:rFonts w:hint="eastAsia"/>
              </w:rPr>
              <w:t>5</w:t>
            </w:r>
          </w:p>
        </w:tc>
        <w:tc>
          <w:tcPr>
            <w:tcW w:w="1256" w:type="dxa"/>
          </w:tcPr>
          <w:p>
            <w:pPr>
              <w:jc w:val="center"/>
            </w:pPr>
          </w:p>
          <w:p/>
          <w:p>
            <w:pPr>
              <w:jc w:val="center"/>
            </w:pPr>
            <w:r>
              <w:rPr>
                <w:rFonts w:hint="eastAsia"/>
              </w:rPr>
              <w:t>雪花片（套）</w:t>
            </w:r>
          </w:p>
        </w:tc>
        <w:tc>
          <w:tcPr>
            <w:tcW w:w="8593" w:type="dxa"/>
          </w:tcPr>
          <w:p>
            <w:pPr>
              <w:jc w:val="left"/>
            </w:pPr>
            <w:r>
              <w:rPr>
                <w:rFonts w:hint="eastAsia"/>
              </w:rPr>
              <w:t>1.材质：工程塑料ABS，无毒、无味，表面光滑无毛刺，边角圆润。</w:t>
            </w:r>
          </w:p>
          <w:p>
            <w:pPr>
              <w:jc w:val="left"/>
            </w:pPr>
            <w:r>
              <w:rPr>
                <w:rFonts w:hint="eastAsia"/>
              </w:rPr>
              <w:t>2.件数：不少于500片/套，不少于6种颜色，配有能存放所有雪花片的收纳箱。</w:t>
            </w:r>
          </w:p>
          <w:p>
            <w:pPr>
              <w:jc w:val="left"/>
            </w:pPr>
            <w:r>
              <w:rPr>
                <w:rFonts w:hint="eastAsia"/>
              </w:rPr>
              <w:t>3.雪花形状，直径不少于42mm，厚度不少205mm。</w:t>
            </w:r>
          </w:p>
          <w:p>
            <w:pPr>
              <w:jc w:val="left"/>
            </w:pPr>
            <w:r>
              <w:rPr>
                <w:rFonts w:hint="eastAsia"/>
              </w:rPr>
              <w:t>4.安全性符合GB6675-2003。</w:t>
            </w:r>
          </w:p>
        </w:tc>
        <w:tc>
          <w:tcPr>
            <w:tcW w:w="806" w:type="dxa"/>
          </w:tcPr>
          <w:p>
            <w:pPr>
              <w:jc w:val="center"/>
              <w:rPr>
                <w:rFonts w:cstheme="minorHAnsi"/>
              </w:rPr>
            </w:pPr>
          </w:p>
          <w:p>
            <w:pPr>
              <w:jc w:val="center"/>
              <w:rPr>
                <w:rFonts w:cstheme="minorHAnsi"/>
              </w:rPr>
            </w:pPr>
          </w:p>
          <w:p>
            <w:pPr>
              <w:jc w:val="center"/>
              <w:rPr>
                <w:rFonts w:cstheme="minorHAnsi"/>
              </w:rPr>
            </w:pPr>
            <w:r>
              <w:rPr>
                <w:rFonts w:hint="eastAsia" w:cstheme="minorHAnsi"/>
              </w:rPr>
              <w:t>8</w:t>
            </w:r>
            <w:r>
              <w:rPr>
                <w:rFonts w:cstheme="minorHAnsi"/>
              </w:rPr>
              <w:t>套</w:t>
            </w:r>
          </w:p>
        </w:tc>
        <w:tc>
          <w:tcPr>
            <w:tcW w:w="2828" w:type="dxa"/>
          </w:tcPr>
          <w:p>
            <w:pPr>
              <w:rPr>
                <w:rFonts w:cstheme="minorHAnsi"/>
              </w:rPr>
            </w:pPr>
          </w:p>
          <w:p>
            <w:pPr>
              <w:rPr>
                <w:rFonts w:cstheme="minorHAnsi"/>
              </w:rPr>
            </w:pPr>
          </w:p>
          <w:p>
            <w:pPr>
              <w:rPr>
                <w:rFonts w:cstheme="minorHAnsi"/>
              </w:rPr>
            </w:pPr>
            <w:r>
              <w:rPr>
                <w:rFonts w:hint="eastAsia" w:cstheme="minorHAnsi"/>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trPr>
        <w:tc>
          <w:tcPr>
            <w:tcW w:w="737" w:type="dxa"/>
          </w:tcPr>
          <w:p/>
          <w:p/>
          <w:p/>
          <w:p>
            <w:pPr>
              <w:jc w:val="center"/>
            </w:pPr>
            <w:r>
              <w:rPr>
                <w:rFonts w:hint="eastAsia"/>
              </w:rPr>
              <w:t>6</w:t>
            </w:r>
          </w:p>
        </w:tc>
        <w:tc>
          <w:tcPr>
            <w:tcW w:w="1256" w:type="dxa"/>
          </w:tcPr>
          <w:p>
            <w:pPr>
              <w:jc w:val="center"/>
            </w:pPr>
          </w:p>
          <w:p>
            <w:pPr>
              <w:jc w:val="center"/>
            </w:pPr>
          </w:p>
          <w:p>
            <w:pPr>
              <w:jc w:val="center"/>
            </w:pPr>
          </w:p>
          <w:p>
            <w:pPr>
              <w:jc w:val="center"/>
            </w:pPr>
            <w:r>
              <w:rPr>
                <w:rFonts w:hint="eastAsia"/>
              </w:rPr>
              <w:t>穿线板（套）</w:t>
            </w:r>
          </w:p>
        </w:tc>
        <w:tc>
          <w:tcPr>
            <w:tcW w:w="8593" w:type="dxa"/>
          </w:tcPr>
          <w:p>
            <w:pPr>
              <w:jc w:val="left"/>
            </w:pPr>
            <w:r>
              <w:rPr>
                <w:rFonts w:hint="eastAsia"/>
              </w:rPr>
              <w:t>1.材质：工程塑料ABS，无毒、无味，表面光滑无毛刺，边角圆润。</w:t>
            </w:r>
          </w:p>
          <w:p>
            <w:pPr>
              <w:jc w:val="left"/>
            </w:pPr>
            <w:r>
              <w:rPr>
                <w:rFonts w:hint="eastAsia"/>
              </w:rPr>
              <w:t>2.由不少于15种动物、水果、车、船形状的穿线板和彩色线组成，不少于6种颜色，配有一个收纳箱，一个穿线板至少配一根彩色线。</w:t>
            </w:r>
          </w:p>
          <w:p>
            <w:pPr>
              <w:jc w:val="left"/>
            </w:pPr>
            <w:r>
              <w:rPr>
                <w:rFonts w:hint="eastAsia"/>
              </w:rPr>
              <w:t>3.动物、水果、车、船形态逼真，比例适当，长度或者高度不少于90mm，厚度不少于2mm。</w:t>
            </w:r>
          </w:p>
          <w:p>
            <w:pPr>
              <w:jc w:val="left"/>
            </w:pPr>
            <w:r>
              <w:rPr>
                <w:rFonts w:hint="eastAsia"/>
              </w:rPr>
              <w:t>4.安全性符合GB6675-2003。</w:t>
            </w:r>
          </w:p>
        </w:tc>
        <w:tc>
          <w:tcPr>
            <w:tcW w:w="806" w:type="dxa"/>
          </w:tcPr>
          <w:p>
            <w:pPr>
              <w:jc w:val="center"/>
              <w:rPr>
                <w:rFonts w:cstheme="minorHAnsi"/>
              </w:rPr>
            </w:pPr>
          </w:p>
          <w:p>
            <w:pPr>
              <w:jc w:val="center"/>
              <w:rPr>
                <w:rFonts w:cstheme="minorHAnsi"/>
              </w:rPr>
            </w:pPr>
          </w:p>
          <w:p>
            <w:pPr>
              <w:jc w:val="center"/>
              <w:rPr>
                <w:rFonts w:cstheme="minorHAnsi"/>
              </w:rPr>
            </w:pPr>
          </w:p>
          <w:p>
            <w:pPr>
              <w:jc w:val="center"/>
              <w:rPr>
                <w:rFonts w:cstheme="minorHAnsi"/>
              </w:rPr>
            </w:pPr>
            <w:r>
              <w:rPr>
                <w:rFonts w:hint="eastAsia" w:cstheme="minorHAnsi"/>
              </w:rPr>
              <w:t>8</w:t>
            </w:r>
            <w:r>
              <w:rPr>
                <w:rFonts w:cstheme="minorHAnsi"/>
              </w:rPr>
              <w:t>套</w:t>
            </w:r>
          </w:p>
        </w:tc>
        <w:tc>
          <w:tcPr>
            <w:tcW w:w="2828" w:type="dxa"/>
          </w:tcPr>
          <w:p>
            <w:pPr>
              <w:rPr>
                <w:rFonts w:cstheme="minorHAnsi"/>
              </w:rPr>
            </w:pPr>
          </w:p>
          <w:p>
            <w:pPr>
              <w:rPr>
                <w:rFonts w:cstheme="minorHAnsi"/>
              </w:rPr>
            </w:pPr>
          </w:p>
          <w:p>
            <w:pPr>
              <w:rPr>
                <w:rFonts w:cstheme="minorHAnsi"/>
              </w:rPr>
            </w:pPr>
          </w:p>
          <w:p>
            <w:pPr>
              <w:rPr>
                <w:rFonts w:cstheme="minorHAnsi"/>
              </w:rPr>
            </w:pPr>
            <w:r>
              <w:rPr>
                <w:rFonts w:hint="eastAsia" w:cstheme="minorHAnsi"/>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4" w:hRule="atLeast"/>
        </w:trPr>
        <w:tc>
          <w:tcPr>
            <w:tcW w:w="737" w:type="dxa"/>
          </w:tcPr>
          <w:p/>
          <w:p/>
          <w:p>
            <w:pPr>
              <w:jc w:val="center"/>
            </w:pPr>
            <w:r>
              <w:rPr>
                <w:rFonts w:hint="eastAsia"/>
              </w:rPr>
              <w:t>7</w:t>
            </w:r>
          </w:p>
        </w:tc>
        <w:tc>
          <w:tcPr>
            <w:tcW w:w="1256" w:type="dxa"/>
          </w:tcPr>
          <w:p>
            <w:pPr>
              <w:jc w:val="center"/>
            </w:pPr>
          </w:p>
          <w:p>
            <w:pPr>
              <w:jc w:val="center"/>
            </w:pPr>
          </w:p>
          <w:p>
            <w:pPr>
              <w:jc w:val="center"/>
            </w:pPr>
            <w:r>
              <w:rPr>
                <w:rFonts w:hint="eastAsia"/>
              </w:rPr>
              <w:t>套叠玩具</w:t>
            </w:r>
          </w:p>
        </w:tc>
        <w:tc>
          <w:tcPr>
            <w:tcW w:w="8593" w:type="dxa"/>
          </w:tcPr>
          <w:p>
            <w:pPr>
              <w:jc w:val="left"/>
            </w:pPr>
            <w:r>
              <w:rPr>
                <w:rFonts w:hint="eastAsia"/>
              </w:rPr>
              <w:t>1.材质：工程塑料ABS，无毒、无味，表面光滑无毛刺，边角圆润。</w:t>
            </w:r>
          </w:p>
          <w:p>
            <w:pPr>
              <w:jc w:val="left"/>
            </w:pPr>
            <w:r>
              <w:rPr>
                <w:rFonts w:hint="eastAsia"/>
              </w:rPr>
              <w:t>2.由10个半圆球壳体组成，不少于6种颜色，配有棉布收纳袋。</w:t>
            </w:r>
          </w:p>
          <w:p>
            <w:pPr>
              <w:jc w:val="left"/>
            </w:pPr>
            <w:r>
              <w:rPr>
                <w:rFonts w:hint="eastAsia"/>
              </w:rPr>
              <w:t>3.规格：最大壳体直径不少于120mm，最小壳体直径不少于70mm，由大到小直径依次递减。壁厚不少于1mm。</w:t>
            </w:r>
          </w:p>
          <w:p>
            <w:pPr>
              <w:jc w:val="left"/>
            </w:pPr>
            <w:r>
              <w:rPr>
                <w:rFonts w:hint="eastAsia"/>
              </w:rPr>
              <w:t>4.安全性符合GB6675-2003。</w:t>
            </w:r>
          </w:p>
        </w:tc>
        <w:tc>
          <w:tcPr>
            <w:tcW w:w="806" w:type="dxa"/>
          </w:tcPr>
          <w:p>
            <w:pPr>
              <w:jc w:val="center"/>
              <w:rPr>
                <w:rFonts w:cstheme="minorHAnsi"/>
              </w:rPr>
            </w:pPr>
          </w:p>
          <w:p>
            <w:pPr>
              <w:jc w:val="center"/>
              <w:rPr>
                <w:rFonts w:cstheme="minorHAnsi"/>
              </w:rPr>
            </w:pPr>
          </w:p>
          <w:p>
            <w:pPr>
              <w:jc w:val="center"/>
              <w:rPr>
                <w:rFonts w:cstheme="minorHAnsi"/>
              </w:rPr>
            </w:pPr>
          </w:p>
          <w:p>
            <w:pPr>
              <w:jc w:val="center"/>
              <w:rPr>
                <w:rFonts w:cstheme="minorHAnsi"/>
              </w:rPr>
            </w:pPr>
            <w:r>
              <w:rPr>
                <w:rFonts w:cstheme="minorHAnsi"/>
              </w:rPr>
              <w:t>8套</w:t>
            </w:r>
          </w:p>
        </w:tc>
        <w:tc>
          <w:tcPr>
            <w:tcW w:w="2828" w:type="dxa"/>
          </w:tcPr>
          <w:p>
            <w:pPr>
              <w:rPr>
                <w:rFonts w:cstheme="minorHAnsi"/>
              </w:rPr>
            </w:pPr>
          </w:p>
          <w:p>
            <w:pPr>
              <w:rPr>
                <w:rFonts w:cstheme="minorHAnsi"/>
              </w:rPr>
            </w:pPr>
          </w:p>
          <w:p>
            <w:pPr>
              <w:rPr>
                <w:rFonts w:cstheme="minorHAnsi"/>
              </w:rPr>
            </w:pPr>
          </w:p>
          <w:p>
            <w:pPr>
              <w:rPr>
                <w:rFonts w:cstheme="minorHAnsi"/>
              </w:rPr>
            </w:pPr>
            <w:r>
              <w:rPr>
                <w:rFonts w:hint="eastAsia" w:cstheme="minorHAnsi"/>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7" w:hRule="atLeast"/>
        </w:trPr>
        <w:tc>
          <w:tcPr>
            <w:tcW w:w="737" w:type="dxa"/>
          </w:tcPr>
          <w:p>
            <w:pPr>
              <w:jc w:val="center"/>
            </w:pPr>
          </w:p>
          <w:p>
            <w:pPr>
              <w:jc w:val="center"/>
            </w:pPr>
          </w:p>
          <w:p>
            <w:pPr>
              <w:jc w:val="both"/>
            </w:pPr>
          </w:p>
          <w:p>
            <w:pPr>
              <w:jc w:val="center"/>
            </w:pPr>
            <w:r>
              <w:rPr>
                <w:rFonts w:hint="eastAsia"/>
              </w:rPr>
              <w:t>8</w:t>
            </w:r>
          </w:p>
        </w:tc>
        <w:tc>
          <w:tcPr>
            <w:tcW w:w="1256" w:type="dxa"/>
          </w:tcPr>
          <w:p>
            <w:pPr>
              <w:jc w:val="center"/>
            </w:pPr>
          </w:p>
          <w:p>
            <w:pPr>
              <w:jc w:val="both"/>
            </w:pPr>
          </w:p>
          <w:p>
            <w:pPr>
              <w:jc w:val="center"/>
            </w:pPr>
          </w:p>
          <w:p>
            <w:pPr>
              <w:jc w:val="center"/>
            </w:pPr>
            <w:r>
              <w:rPr>
                <w:rFonts w:hint="eastAsia"/>
              </w:rPr>
              <w:t>拼搭积木</w:t>
            </w:r>
          </w:p>
        </w:tc>
        <w:tc>
          <w:tcPr>
            <w:tcW w:w="8593" w:type="dxa"/>
          </w:tcPr>
          <w:p>
            <w:pPr>
              <w:jc w:val="left"/>
            </w:pPr>
            <w:r>
              <w:rPr>
                <w:rFonts w:hint="eastAsia"/>
              </w:rPr>
              <w:t>1.材质：工程塑料ABS，无毒、无味，表面光滑无毛刺，边角圆润。</w:t>
            </w:r>
          </w:p>
          <w:p>
            <w:pPr>
              <w:jc w:val="left"/>
              <w:rPr>
                <w:rFonts w:cstheme="minorHAnsi"/>
              </w:rPr>
            </w:pPr>
            <w:r>
              <w:rPr>
                <w:rFonts w:hint="eastAsia"/>
              </w:rPr>
              <w:t>2.由长方体、正方体、三角体、半圆体、圆柱体动物、人形、花园、装饰、四轮小车等拼搭件组成，每套还配有外形尺寸不少于190mm</w:t>
            </w:r>
            <w:r>
              <w:rPr>
                <w:rFonts w:ascii="Arial" w:hAnsi="Arial" w:cs="Arial"/>
              </w:rPr>
              <w:t>×</w:t>
            </w:r>
            <w:r>
              <w:rPr>
                <w:rFonts w:hint="eastAsia" w:cstheme="minorHAnsi"/>
              </w:rPr>
              <w:t>95mm</w:t>
            </w:r>
            <w:r>
              <w:rPr>
                <w:rFonts w:ascii="Arial" w:hAnsi="Arial" w:cs="Arial"/>
              </w:rPr>
              <w:t>×</w:t>
            </w:r>
            <w:r>
              <w:rPr>
                <w:rFonts w:hint="eastAsia" w:cstheme="minorHAnsi"/>
              </w:rPr>
              <w:t>65mm的拼搭板三张。每套拼搭件总数不少于170件，不少于6种颜色，有收纳箱或桶。</w:t>
            </w:r>
          </w:p>
          <w:p>
            <w:pPr>
              <w:jc w:val="left"/>
              <w:rPr>
                <w:rFonts w:cstheme="minorHAnsi"/>
              </w:rPr>
            </w:pPr>
            <w:r>
              <w:rPr>
                <w:rFonts w:hint="eastAsia" w:cstheme="minorHAnsi"/>
              </w:rPr>
              <w:t>3.规格：长方体尺寸不少于48mm</w:t>
            </w:r>
            <w:r>
              <w:rPr>
                <w:rFonts w:ascii="Arial" w:hAnsi="Arial" w:cs="Arial"/>
              </w:rPr>
              <w:t>×</w:t>
            </w:r>
            <w:r>
              <w:rPr>
                <w:rFonts w:hint="eastAsia" w:cstheme="minorHAnsi"/>
              </w:rPr>
              <w:t>32mm</w:t>
            </w:r>
            <w:r>
              <w:rPr>
                <w:rFonts w:ascii="Arial" w:hAnsi="Arial" w:cs="Arial"/>
              </w:rPr>
              <w:t>×</w:t>
            </w:r>
            <w:r>
              <w:rPr>
                <w:rFonts w:hint="eastAsia" w:cstheme="minorHAnsi"/>
              </w:rPr>
              <w:t>24mm，所有拼搭件壁厚不少于1.3mm。</w:t>
            </w:r>
          </w:p>
          <w:p>
            <w:pPr>
              <w:jc w:val="left"/>
              <w:rPr>
                <w:rFonts w:cstheme="minorHAnsi"/>
              </w:rPr>
            </w:pPr>
            <w:r>
              <w:rPr>
                <w:rFonts w:hint="eastAsia" w:cstheme="minorHAnsi"/>
              </w:rPr>
              <w:t>4各种大小形状的拼搭件拼插部位大小一致，易于拼搭，无松动。</w:t>
            </w:r>
          </w:p>
          <w:p>
            <w:pPr>
              <w:jc w:val="left"/>
            </w:pPr>
            <w:r>
              <w:rPr>
                <w:rFonts w:hint="eastAsia" w:cstheme="minorHAnsi"/>
              </w:rPr>
              <w:t>5.</w:t>
            </w:r>
            <w:r>
              <w:rPr>
                <w:rFonts w:hint="eastAsia"/>
              </w:rPr>
              <w:t>安全性符合GB6675-2003。</w:t>
            </w:r>
          </w:p>
        </w:tc>
        <w:tc>
          <w:tcPr>
            <w:tcW w:w="806" w:type="dxa"/>
          </w:tcPr>
          <w:p>
            <w:pPr>
              <w:jc w:val="center"/>
              <w:rPr>
                <w:rFonts w:cstheme="minorHAnsi"/>
              </w:rPr>
            </w:pPr>
          </w:p>
          <w:p>
            <w:pPr>
              <w:jc w:val="center"/>
              <w:rPr>
                <w:rFonts w:cstheme="minorHAnsi"/>
              </w:rPr>
            </w:pPr>
          </w:p>
          <w:p>
            <w:pPr>
              <w:jc w:val="center"/>
              <w:rPr>
                <w:rFonts w:cstheme="minorHAnsi"/>
              </w:rPr>
            </w:pPr>
          </w:p>
          <w:p>
            <w:pPr>
              <w:jc w:val="center"/>
              <w:rPr>
                <w:rFonts w:cstheme="minorHAnsi"/>
              </w:rPr>
            </w:pPr>
          </w:p>
          <w:p>
            <w:pPr>
              <w:jc w:val="center"/>
              <w:rPr>
                <w:rFonts w:cstheme="minorHAnsi"/>
              </w:rPr>
            </w:pPr>
          </w:p>
          <w:p>
            <w:pPr>
              <w:jc w:val="center"/>
              <w:rPr>
                <w:rFonts w:cstheme="minorHAnsi"/>
              </w:rPr>
            </w:pPr>
          </w:p>
          <w:p>
            <w:pPr>
              <w:jc w:val="center"/>
              <w:rPr>
                <w:rFonts w:cstheme="minorHAnsi"/>
              </w:rPr>
            </w:pPr>
            <w:r>
              <w:rPr>
                <w:rFonts w:hint="eastAsia" w:cstheme="minorHAnsi"/>
              </w:rPr>
              <w:t>8</w:t>
            </w:r>
            <w:r>
              <w:rPr>
                <w:rFonts w:cstheme="minorHAnsi"/>
              </w:rPr>
              <w:t>套</w:t>
            </w:r>
          </w:p>
        </w:tc>
        <w:tc>
          <w:tcPr>
            <w:tcW w:w="2828" w:type="dxa"/>
          </w:tcPr>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r>
              <w:rPr>
                <w:rFonts w:hint="eastAsia" w:cstheme="minorHAnsi"/>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737" w:type="dxa"/>
          </w:tcPr>
          <w:p>
            <w:pPr>
              <w:jc w:val="center"/>
            </w:pPr>
          </w:p>
          <w:p>
            <w:pPr>
              <w:jc w:val="center"/>
            </w:pPr>
          </w:p>
          <w:p>
            <w:pPr>
              <w:jc w:val="center"/>
            </w:pPr>
          </w:p>
          <w:p>
            <w:pPr>
              <w:jc w:val="center"/>
            </w:pPr>
            <w:r>
              <w:rPr>
                <w:rFonts w:hint="eastAsia"/>
              </w:rPr>
              <w:t>9</w:t>
            </w:r>
          </w:p>
        </w:tc>
        <w:tc>
          <w:tcPr>
            <w:tcW w:w="1256" w:type="dxa"/>
          </w:tcPr>
          <w:p>
            <w:pPr>
              <w:jc w:val="center"/>
            </w:pPr>
          </w:p>
          <w:p>
            <w:pPr>
              <w:jc w:val="center"/>
            </w:pPr>
          </w:p>
          <w:p>
            <w:pPr>
              <w:jc w:val="center"/>
            </w:pPr>
          </w:p>
          <w:p>
            <w:pPr>
              <w:jc w:val="center"/>
            </w:pPr>
            <w:r>
              <w:rPr>
                <w:rFonts w:hint="eastAsia"/>
              </w:rPr>
              <w:t>拼图玩具</w:t>
            </w:r>
          </w:p>
        </w:tc>
        <w:tc>
          <w:tcPr>
            <w:tcW w:w="8593" w:type="dxa"/>
          </w:tcPr>
          <w:p>
            <w:pPr>
              <w:jc w:val="left"/>
            </w:pPr>
            <w:r>
              <w:rPr>
                <w:rFonts w:hint="eastAsia"/>
              </w:rPr>
              <w:t>1.采用实木或无毒塑料制作。</w:t>
            </w:r>
          </w:p>
          <w:p>
            <w:pPr>
              <w:jc w:val="left"/>
            </w:pPr>
            <w:r>
              <w:rPr>
                <w:rFonts w:hint="eastAsia"/>
              </w:rPr>
              <w:t>2.适宜学龄前儿童玩耍的各种拼图，每套不少于十六种拼图（几何形体、动物、昆虫、地图、卡通、交通工具等）。</w:t>
            </w:r>
          </w:p>
          <w:p>
            <w:pPr>
              <w:jc w:val="left"/>
              <w:rPr>
                <w:rFonts w:cstheme="minorHAnsi"/>
              </w:rPr>
            </w:pPr>
            <w:r>
              <w:rPr>
                <w:rFonts w:hint="eastAsia"/>
              </w:rPr>
              <w:t>3.拼图总体尺寸：不少于280mm</w:t>
            </w:r>
            <w:r>
              <w:rPr>
                <w:rFonts w:ascii="Arial" w:hAnsi="Arial" w:cs="Arial"/>
              </w:rPr>
              <w:t>×</w:t>
            </w:r>
            <w:r>
              <w:rPr>
                <w:rFonts w:hint="eastAsia" w:cstheme="minorHAnsi"/>
              </w:rPr>
              <w:t>280mm</w:t>
            </w:r>
            <w:r>
              <w:rPr>
                <w:rFonts w:ascii="Arial" w:hAnsi="Arial" w:cs="Arial"/>
              </w:rPr>
              <w:t>×</w:t>
            </w:r>
            <w:r>
              <w:rPr>
                <w:rFonts w:hint="eastAsia" w:cstheme="minorHAnsi"/>
              </w:rPr>
              <w:t>2.5mm。</w:t>
            </w:r>
          </w:p>
          <w:p>
            <w:pPr>
              <w:jc w:val="left"/>
              <w:rPr>
                <w:rFonts w:cstheme="minorHAnsi"/>
              </w:rPr>
            </w:pPr>
            <w:r>
              <w:rPr>
                <w:rFonts w:hint="eastAsia" w:cstheme="minorHAnsi"/>
              </w:rPr>
              <w:t>4.图板应平整、光洁，印刷色彩不得有脱色现象。5.所有尖角、棱边应倒园。</w:t>
            </w:r>
          </w:p>
          <w:p>
            <w:pPr>
              <w:jc w:val="left"/>
            </w:pPr>
            <w:r>
              <w:rPr>
                <w:rFonts w:hint="eastAsia" w:cstheme="minorHAnsi"/>
              </w:rPr>
              <w:t>6.</w:t>
            </w:r>
            <w:r>
              <w:rPr>
                <w:rFonts w:hint="eastAsia"/>
              </w:rPr>
              <w:t>产品应符合GB6675-2003。</w:t>
            </w:r>
          </w:p>
        </w:tc>
        <w:tc>
          <w:tcPr>
            <w:tcW w:w="806" w:type="dxa"/>
          </w:tcPr>
          <w:p>
            <w:pPr>
              <w:jc w:val="center"/>
              <w:rPr>
                <w:rFonts w:cstheme="minorHAnsi"/>
              </w:rPr>
            </w:pPr>
          </w:p>
          <w:p>
            <w:pPr>
              <w:jc w:val="center"/>
              <w:rPr>
                <w:rFonts w:cstheme="minorHAnsi"/>
              </w:rPr>
            </w:pPr>
          </w:p>
          <w:p>
            <w:pPr>
              <w:jc w:val="center"/>
              <w:rPr>
                <w:rFonts w:cstheme="minorHAnsi"/>
              </w:rPr>
            </w:pPr>
          </w:p>
          <w:p>
            <w:pPr>
              <w:jc w:val="center"/>
              <w:rPr>
                <w:rFonts w:cstheme="minorHAnsi"/>
              </w:rPr>
            </w:pPr>
            <w:r>
              <w:rPr>
                <w:rFonts w:hint="eastAsia" w:cstheme="minorHAnsi"/>
              </w:rPr>
              <w:t>8</w:t>
            </w:r>
            <w:r>
              <w:rPr>
                <w:rFonts w:cstheme="minorHAnsi"/>
              </w:rPr>
              <w:t>套</w:t>
            </w:r>
          </w:p>
        </w:tc>
        <w:tc>
          <w:tcPr>
            <w:tcW w:w="2828" w:type="dxa"/>
          </w:tcPr>
          <w:p>
            <w:pPr>
              <w:rPr>
                <w:rFonts w:cstheme="minorHAnsi"/>
              </w:rPr>
            </w:pPr>
          </w:p>
          <w:p>
            <w:pPr>
              <w:rPr>
                <w:rFonts w:cstheme="minorHAnsi"/>
              </w:rPr>
            </w:pPr>
          </w:p>
          <w:p>
            <w:pPr>
              <w:rPr>
                <w:rFonts w:cstheme="minorHAnsi"/>
              </w:rPr>
            </w:pPr>
          </w:p>
          <w:p>
            <w:pPr>
              <w:rPr>
                <w:rFonts w:cstheme="minorHAnsi"/>
              </w:rPr>
            </w:pPr>
            <w:r>
              <w:rPr>
                <w:rFonts w:hint="eastAsia" w:cstheme="minorHAnsi"/>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trPr>
        <w:tc>
          <w:tcPr>
            <w:tcW w:w="737" w:type="dxa"/>
          </w:tcPr>
          <w:p>
            <w:pPr>
              <w:jc w:val="center"/>
            </w:pPr>
          </w:p>
          <w:p>
            <w:pPr>
              <w:jc w:val="center"/>
            </w:pPr>
          </w:p>
          <w:p>
            <w:pPr>
              <w:jc w:val="center"/>
            </w:pPr>
          </w:p>
          <w:p>
            <w:pPr>
              <w:jc w:val="center"/>
            </w:pPr>
            <w:r>
              <w:rPr>
                <w:rFonts w:hint="eastAsia"/>
              </w:rPr>
              <w:t>10</w:t>
            </w:r>
          </w:p>
        </w:tc>
        <w:tc>
          <w:tcPr>
            <w:tcW w:w="1256" w:type="dxa"/>
          </w:tcPr>
          <w:p>
            <w:pPr>
              <w:jc w:val="center"/>
            </w:pPr>
          </w:p>
          <w:p>
            <w:pPr>
              <w:jc w:val="center"/>
            </w:pPr>
          </w:p>
          <w:p>
            <w:pPr>
              <w:jc w:val="center"/>
            </w:pPr>
          </w:p>
          <w:p>
            <w:pPr>
              <w:jc w:val="center"/>
            </w:pPr>
            <w:r>
              <w:rPr>
                <w:rFonts w:hint="eastAsia"/>
              </w:rPr>
              <w:t>飞机模型</w:t>
            </w:r>
          </w:p>
        </w:tc>
        <w:tc>
          <w:tcPr>
            <w:tcW w:w="8593" w:type="dxa"/>
          </w:tcPr>
          <w:p>
            <w:pPr>
              <w:numPr>
                <w:ilvl w:val="0"/>
                <w:numId w:val="1"/>
              </w:numPr>
              <w:jc w:val="left"/>
            </w:pPr>
            <w:r>
              <w:rPr>
                <w:rFonts w:hint="eastAsia"/>
              </w:rPr>
              <w:t>产品由ABS工程塑料注塑成型或铝合金制作。</w:t>
            </w:r>
          </w:p>
          <w:p>
            <w:pPr>
              <w:jc w:val="left"/>
            </w:pPr>
            <w:r>
              <w:rPr>
                <w:rFonts w:hint="eastAsia"/>
              </w:rPr>
              <w:t>2.飞机模型共三种，简易直升机模型、民用飞机模型、战斗机模型各1。</w:t>
            </w:r>
          </w:p>
          <w:p>
            <w:pPr>
              <w:jc w:val="left"/>
              <w:rPr>
                <w:rFonts w:asciiTheme="minorEastAsia" w:hAnsiTheme="minorEastAsia" w:cstheme="minorEastAsia"/>
              </w:rPr>
            </w:pPr>
            <w:r>
              <w:rPr>
                <w:rFonts w:hint="eastAsia"/>
              </w:rPr>
              <w:t>3.模型长度</w:t>
            </w:r>
            <w:r>
              <w:rPr>
                <w:rFonts w:hint="eastAsia" w:ascii="宋体" w:hAnsi="宋体" w:eastAsia="宋体" w:cs="宋体"/>
              </w:rPr>
              <w:t>≥</w:t>
            </w:r>
            <w:r>
              <w:rPr>
                <w:rFonts w:hint="eastAsia" w:asciiTheme="minorEastAsia" w:hAnsiTheme="minorEastAsia" w:cstheme="minorEastAsia"/>
              </w:rPr>
              <w:t>150mm，按比例制作。</w:t>
            </w:r>
          </w:p>
          <w:p>
            <w:pPr>
              <w:jc w:val="left"/>
              <w:rPr>
                <w:rFonts w:asciiTheme="minorEastAsia" w:hAnsiTheme="minorEastAsia" w:cstheme="minorEastAsia"/>
              </w:rPr>
            </w:pPr>
            <w:r>
              <w:rPr>
                <w:rFonts w:hint="eastAsia" w:asciiTheme="minorEastAsia" w:hAnsiTheme="minorEastAsia" w:cstheme="minorEastAsia"/>
              </w:rPr>
              <w:t>4.模型任何方向尺寸</w:t>
            </w:r>
            <w:r>
              <w:rPr>
                <w:rFonts w:hint="eastAsia" w:ascii="宋体" w:hAnsi="宋体" w:eastAsia="宋体" w:cs="宋体"/>
              </w:rPr>
              <w:t>≤</w:t>
            </w:r>
            <w:r>
              <w:rPr>
                <w:rFonts w:hint="eastAsia" w:asciiTheme="minorEastAsia" w:hAnsiTheme="minorEastAsia" w:cstheme="minorEastAsia"/>
              </w:rPr>
              <w:t>30mm的零部件儿童不可拆卸，不得脱落。</w:t>
            </w:r>
          </w:p>
          <w:p>
            <w:pPr>
              <w:jc w:val="left"/>
              <w:rPr>
                <w:rFonts w:asciiTheme="minorEastAsia" w:hAnsiTheme="minorEastAsia" w:cstheme="minorEastAsia"/>
              </w:rPr>
            </w:pPr>
            <w:r>
              <w:rPr>
                <w:rFonts w:hint="eastAsia" w:asciiTheme="minorEastAsia" w:hAnsiTheme="minorEastAsia" w:cstheme="minorEastAsia"/>
              </w:rPr>
              <w:t>5.模型整体不得有锋边、尖棱， 不得脱色。</w:t>
            </w:r>
          </w:p>
          <w:p>
            <w:pPr>
              <w:jc w:val="left"/>
            </w:pPr>
            <w:r>
              <w:rPr>
                <w:rFonts w:hint="eastAsia" w:asciiTheme="minorEastAsia" w:hAnsiTheme="minorEastAsia" w:cstheme="minorEastAsia"/>
              </w:rPr>
              <w:t>6.</w:t>
            </w:r>
            <w:r>
              <w:rPr>
                <w:rFonts w:hint="eastAsia"/>
              </w:rPr>
              <w:t>产品应符合GB6675-2003的有关规定。</w:t>
            </w:r>
          </w:p>
        </w:tc>
        <w:tc>
          <w:tcPr>
            <w:tcW w:w="806" w:type="dxa"/>
          </w:tcPr>
          <w:p>
            <w:pPr>
              <w:jc w:val="center"/>
              <w:rPr>
                <w:rFonts w:cstheme="minorHAnsi"/>
              </w:rPr>
            </w:pPr>
          </w:p>
          <w:p>
            <w:pPr>
              <w:jc w:val="center"/>
              <w:rPr>
                <w:rFonts w:cstheme="minorHAnsi"/>
              </w:rPr>
            </w:pPr>
          </w:p>
          <w:p>
            <w:pPr>
              <w:jc w:val="center"/>
              <w:rPr>
                <w:rFonts w:cstheme="minorHAnsi"/>
              </w:rPr>
            </w:pPr>
          </w:p>
          <w:p>
            <w:pPr>
              <w:jc w:val="center"/>
              <w:rPr>
                <w:rFonts w:cstheme="minorHAnsi"/>
              </w:rPr>
            </w:pPr>
            <w:r>
              <w:rPr>
                <w:rFonts w:cstheme="minorHAnsi"/>
              </w:rPr>
              <w:t>8套</w:t>
            </w:r>
          </w:p>
        </w:tc>
        <w:tc>
          <w:tcPr>
            <w:tcW w:w="2828" w:type="dxa"/>
          </w:tcPr>
          <w:p>
            <w:pPr>
              <w:rPr>
                <w:rFonts w:cstheme="minorHAnsi"/>
              </w:rPr>
            </w:pPr>
          </w:p>
          <w:p>
            <w:pPr>
              <w:rPr>
                <w:rFonts w:cstheme="minorHAnsi"/>
              </w:rPr>
            </w:pPr>
          </w:p>
          <w:p>
            <w:pPr>
              <w:rPr>
                <w:rFonts w:cstheme="minorHAnsi"/>
              </w:rPr>
            </w:pPr>
          </w:p>
          <w:p>
            <w:pPr>
              <w:rPr>
                <w:rFonts w:cstheme="minorHAnsi"/>
              </w:rPr>
            </w:pPr>
            <w:r>
              <w:rPr>
                <w:rFonts w:hint="eastAsia" w:cstheme="minorHAnsi"/>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7" w:hRule="atLeast"/>
        </w:trPr>
        <w:tc>
          <w:tcPr>
            <w:tcW w:w="737" w:type="dxa"/>
          </w:tcPr>
          <w:p>
            <w:pPr>
              <w:jc w:val="center"/>
            </w:pPr>
          </w:p>
          <w:p>
            <w:pPr>
              <w:jc w:val="center"/>
            </w:pPr>
          </w:p>
          <w:p>
            <w:pPr>
              <w:jc w:val="center"/>
            </w:pPr>
          </w:p>
          <w:p>
            <w:pPr>
              <w:jc w:val="center"/>
            </w:pPr>
            <w:r>
              <w:rPr>
                <w:rFonts w:hint="eastAsia"/>
              </w:rPr>
              <w:t>11</w:t>
            </w:r>
          </w:p>
        </w:tc>
        <w:tc>
          <w:tcPr>
            <w:tcW w:w="1256" w:type="dxa"/>
          </w:tcPr>
          <w:p>
            <w:pPr>
              <w:jc w:val="center"/>
            </w:pPr>
          </w:p>
          <w:p>
            <w:pPr>
              <w:jc w:val="center"/>
            </w:pPr>
          </w:p>
          <w:p>
            <w:pPr>
              <w:jc w:val="center"/>
            </w:pPr>
          </w:p>
          <w:p>
            <w:pPr>
              <w:jc w:val="center"/>
            </w:pPr>
            <w:r>
              <w:rPr>
                <w:rFonts w:hint="eastAsia"/>
              </w:rPr>
              <w:t>汽车模型</w:t>
            </w:r>
          </w:p>
        </w:tc>
        <w:tc>
          <w:tcPr>
            <w:tcW w:w="8593" w:type="dxa"/>
          </w:tcPr>
          <w:p>
            <w:pPr>
              <w:jc w:val="left"/>
            </w:pPr>
            <w:r>
              <w:rPr>
                <w:rFonts w:hint="eastAsia"/>
              </w:rPr>
              <w:t>1.产品由ABS工程塑料注塑成型或铝合金制作。</w:t>
            </w:r>
          </w:p>
          <w:p>
            <w:pPr>
              <w:jc w:val="left"/>
            </w:pPr>
            <w:r>
              <w:rPr>
                <w:rFonts w:hint="eastAsia"/>
              </w:rPr>
              <w:t>2.汽车模型共六种：小轿车模型、救护车模型、卡车模型、消防车模型、工程车模型、公交车模型各一。</w:t>
            </w:r>
          </w:p>
          <w:p>
            <w:pPr>
              <w:jc w:val="left"/>
              <w:rPr>
                <w:rFonts w:asciiTheme="minorEastAsia" w:hAnsiTheme="minorEastAsia" w:cstheme="minorEastAsia"/>
              </w:rPr>
            </w:pPr>
            <w:r>
              <w:rPr>
                <w:rFonts w:hint="eastAsia"/>
              </w:rPr>
              <w:t>3.模型长度</w:t>
            </w:r>
            <w:r>
              <w:rPr>
                <w:rFonts w:hint="eastAsia" w:ascii="宋体" w:hAnsi="宋体" w:eastAsia="宋体" w:cs="宋体"/>
              </w:rPr>
              <w:t>≥</w:t>
            </w:r>
            <w:r>
              <w:rPr>
                <w:rFonts w:hint="eastAsia" w:asciiTheme="minorEastAsia" w:hAnsiTheme="minorEastAsia" w:cstheme="minorEastAsia"/>
              </w:rPr>
              <w:t>100mm，按比例制作。</w:t>
            </w:r>
          </w:p>
          <w:p>
            <w:pPr>
              <w:jc w:val="left"/>
              <w:rPr>
                <w:rFonts w:asciiTheme="minorEastAsia" w:hAnsiTheme="minorEastAsia" w:cstheme="minorEastAsia"/>
              </w:rPr>
            </w:pPr>
            <w:r>
              <w:rPr>
                <w:rFonts w:hint="eastAsia" w:asciiTheme="minorEastAsia" w:hAnsiTheme="minorEastAsia" w:cstheme="minorEastAsia"/>
              </w:rPr>
              <w:t>4.模型任何方向尺寸</w:t>
            </w:r>
            <w:r>
              <w:rPr>
                <w:rFonts w:hint="eastAsia" w:ascii="宋体" w:hAnsi="宋体" w:eastAsia="宋体" w:cs="宋体"/>
              </w:rPr>
              <w:t>≤</w:t>
            </w:r>
            <w:r>
              <w:rPr>
                <w:rFonts w:hint="eastAsia" w:asciiTheme="minorEastAsia" w:hAnsiTheme="minorEastAsia" w:cstheme="minorEastAsia"/>
              </w:rPr>
              <w:t>30mm的零部件儿童不可拆卸，不得脱落。</w:t>
            </w:r>
          </w:p>
          <w:p>
            <w:pPr>
              <w:jc w:val="left"/>
              <w:rPr>
                <w:rFonts w:asciiTheme="minorEastAsia" w:hAnsiTheme="minorEastAsia" w:cstheme="minorEastAsia"/>
              </w:rPr>
            </w:pPr>
            <w:r>
              <w:rPr>
                <w:rFonts w:hint="eastAsia" w:asciiTheme="minorEastAsia" w:hAnsiTheme="minorEastAsia" w:cstheme="minorEastAsia"/>
              </w:rPr>
              <w:t>5.模型整体不得有锋边、尖棱， 不得脱色。</w:t>
            </w:r>
          </w:p>
          <w:p>
            <w:pPr>
              <w:jc w:val="left"/>
            </w:pPr>
            <w:r>
              <w:rPr>
                <w:rFonts w:hint="eastAsia" w:asciiTheme="minorEastAsia" w:hAnsiTheme="minorEastAsia" w:cstheme="minorEastAsia"/>
              </w:rPr>
              <w:t>6.</w:t>
            </w:r>
            <w:r>
              <w:rPr>
                <w:rFonts w:hint="eastAsia"/>
              </w:rPr>
              <w:t>产品应符合GB6675-2003的有关规定。</w:t>
            </w:r>
          </w:p>
        </w:tc>
        <w:tc>
          <w:tcPr>
            <w:tcW w:w="806" w:type="dxa"/>
          </w:tcPr>
          <w:p>
            <w:pPr>
              <w:jc w:val="center"/>
              <w:rPr>
                <w:rFonts w:cstheme="minorHAnsi"/>
              </w:rPr>
            </w:pPr>
          </w:p>
          <w:p>
            <w:pPr>
              <w:jc w:val="center"/>
              <w:rPr>
                <w:rFonts w:cstheme="minorHAnsi"/>
              </w:rPr>
            </w:pPr>
          </w:p>
          <w:p>
            <w:pPr>
              <w:rPr>
                <w:rFonts w:cstheme="minorHAnsi"/>
              </w:rPr>
            </w:pPr>
          </w:p>
          <w:p>
            <w:pPr>
              <w:jc w:val="center"/>
              <w:rPr>
                <w:rFonts w:cstheme="minorHAnsi"/>
              </w:rPr>
            </w:pPr>
            <w:r>
              <w:rPr>
                <w:rFonts w:cstheme="minorHAnsi"/>
              </w:rPr>
              <w:t>8套</w:t>
            </w:r>
          </w:p>
        </w:tc>
        <w:tc>
          <w:tcPr>
            <w:tcW w:w="2828" w:type="dxa"/>
          </w:tcPr>
          <w:p>
            <w:pPr>
              <w:rPr>
                <w:rFonts w:cstheme="minorHAnsi"/>
              </w:rPr>
            </w:pPr>
          </w:p>
          <w:p>
            <w:pPr>
              <w:rPr>
                <w:rFonts w:cstheme="minorHAnsi"/>
              </w:rPr>
            </w:pPr>
          </w:p>
          <w:p>
            <w:pPr>
              <w:rPr>
                <w:rFonts w:cstheme="minorHAnsi"/>
              </w:rPr>
            </w:pPr>
          </w:p>
          <w:p>
            <w:pPr>
              <w:rPr>
                <w:rFonts w:cstheme="minorHAnsi"/>
              </w:rPr>
            </w:pPr>
            <w:r>
              <w:rPr>
                <w:rFonts w:hint="eastAsia" w:cstheme="minorHAnsi"/>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trPr>
        <w:tc>
          <w:tcPr>
            <w:tcW w:w="737" w:type="dxa"/>
          </w:tcPr>
          <w:p>
            <w:pPr>
              <w:jc w:val="center"/>
            </w:pPr>
          </w:p>
          <w:p>
            <w:pPr>
              <w:jc w:val="both"/>
            </w:pPr>
          </w:p>
          <w:p>
            <w:pPr>
              <w:jc w:val="center"/>
            </w:pPr>
            <w:r>
              <w:rPr>
                <w:rFonts w:hint="eastAsia"/>
              </w:rPr>
              <w:t>12</w:t>
            </w:r>
          </w:p>
        </w:tc>
        <w:tc>
          <w:tcPr>
            <w:tcW w:w="1256" w:type="dxa"/>
          </w:tcPr>
          <w:p/>
          <w:p/>
          <w:p>
            <w:r>
              <w:rPr>
                <w:rFonts w:hint="eastAsia"/>
              </w:rPr>
              <w:t>轮船模型</w:t>
            </w:r>
          </w:p>
        </w:tc>
        <w:tc>
          <w:tcPr>
            <w:tcW w:w="8593" w:type="dxa"/>
          </w:tcPr>
          <w:p>
            <w:pPr>
              <w:numPr>
                <w:ilvl w:val="0"/>
                <w:numId w:val="2"/>
              </w:numPr>
              <w:tabs>
                <w:tab w:val="clear" w:pos="312"/>
              </w:tabs>
              <w:jc w:val="left"/>
            </w:pPr>
            <w:r>
              <w:rPr>
                <w:rFonts w:hint="eastAsia"/>
              </w:rPr>
              <w:t>产品由ABS工程塑料注塑成型或铝合金制作。</w:t>
            </w:r>
          </w:p>
          <w:p>
            <w:pPr>
              <w:jc w:val="left"/>
            </w:pPr>
            <w:r>
              <w:rPr>
                <w:rFonts w:hint="eastAsia"/>
              </w:rPr>
              <w:t>2.轮船模型共四种：集装箱货轮模型、客轮模型、油轮模型、军用舰船各一。</w:t>
            </w:r>
          </w:p>
          <w:p>
            <w:pPr>
              <w:jc w:val="left"/>
              <w:rPr>
                <w:rFonts w:asciiTheme="minorEastAsia" w:hAnsiTheme="minorEastAsia" w:cstheme="minorEastAsia"/>
              </w:rPr>
            </w:pPr>
            <w:r>
              <w:rPr>
                <w:rFonts w:hint="eastAsia"/>
              </w:rPr>
              <w:t>3.模型长度</w:t>
            </w:r>
            <w:r>
              <w:rPr>
                <w:rFonts w:hint="eastAsia" w:ascii="宋体" w:hAnsi="宋体" w:eastAsia="宋体" w:cs="宋体"/>
              </w:rPr>
              <w:t>≥</w:t>
            </w:r>
            <w:r>
              <w:rPr>
                <w:rFonts w:hint="eastAsia" w:asciiTheme="minorEastAsia" w:hAnsiTheme="minorEastAsia" w:cstheme="minorEastAsia"/>
              </w:rPr>
              <w:t>150mm，按比例制作。</w:t>
            </w:r>
          </w:p>
          <w:p>
            <w:pPr>
              <w:jc w:val="left"/>
              <w:rPr>
                <w:rFonts w:asciiTheme="minorEastAsia" w:hAnsiTheme="minorEastAsia" w:cstheme="minorEastAsia"/>
              </w:rPr>
            </w:pPr>
            <w:r>
              <w:rPr>
                <w:rFonts w:hint="eastAsia" w:asciiTheme="minorEastAsia" w:hAnsiTheme="minorEastAsia" w:cstheme="minorEastAsia"/>
              </w:rPr>
              <w:t>4.模型任何方向尺寸</w:t>
            </w:r>
            <w:r>
              <w:rPr>
                <w:rFonts w:hint="eastAsia" w:ascii="宋体" w:hAnsi="宋体" w:eastAsia="宋体" w:cs="宋体"/>
              </w:rPr>
              <w:t>≤</w:t>
            </w:r>
            <w:r>
              <w:rPr>
                <w:rFonts w:hint="eastAsia" w:asciiTheme="minorEastAsia" w:hAnsiTheme="minorEastAsia" w:cstheme="minorEastAsia"/>
              </w:rPr>
              <w:t>30mm的零部件儿童不可拆卸，不得脱落。</w:t>
            </w:r>
          </w:p>
          <w:p>
            <w:pPr>
              <w:jc w:val="left"/>
              <w:rPr>
                <w:rFonts w:asciiTheme="minorEastAsia" w:hAnsiTheme="minorEastAsia" w:cstheme="minorEastAsia"/>
              </w:rPr>
            </w:pPr>
            <w:r>
              <w:rPr>
                <w:rFonts w:hint="eastAsia" w:asciiTheme="minorEastAsia" w:hAnsiTheme="minorEastAsia" w:cstheme="minorEastAsia"/>
              </w:rPr>
              <w:t>5.模型整体不得有锋边、尖棱， 不得脱色。</w:t>
            </w:r>
          </w:p>
          <w:p>
            <w:pPr>
              <w:jc w:val="left"/>
            </w:pPr>
            <w:r>
              <w:rPr>
                <w:rFonts w:hint="eastAsia" w:asciiTheme="minorEastAsia" w:hAnsiTheme="minorEastAsia" w:cstheme="minorEastAsia"/>
              </w:rPr>
              <w:t>6.</w:t>
            </w:r>
            <w:r>
              <w:rPr>
                <w:rFonts w:hint="eastAsia"/>
              </w:rPr>
              <w:t>产品应符合GB6675-2003的有关规定。</w:t>
            </w:r>
          </w:p>
        </w:tc>
        <w:tc>
          <w:tcPr>
            <w:tcW w:w="806" w:type="dxa"/>
          </w:tcPr>
          <w:p>
            <w:pPr>
              <w:jc w:val="center"/>
              <w:rPr>
                <w:rFonts w:cstheme="minorHAnsi"/>
              </w:rPr>
            </w:pPr>
          </w:p>
          <w:p>
            <w:pPr>
              <w:jc w:val="center"/>
              <w:rPr>
                <w:rFonts w:cstheme="minorHAnsi"/>
              </w:rPr>
            </w:pPr>
          </w:p>
          <w:p>
            <w:pPr>
              <w:jc w:val="center"/>
              <w:rPr>
                <w:rFonts w:cstheme="minorHAnsi"/>
              </w:rPr>
            </w:pPr>
          </w:p>
          <w:p>
            <w:pPr>
              <w:jc w:val="center"/>
              <w:rPr>
                <w:rFonts w:cstheme="minorHAnsi"/>
              </w:rPr>
            </w:pPr>
            <w:r>
              <w:rPr>
                <w:rFonts w:cstheme="minorHAnsi"/>
              </w:rPr>
              <w:t>8套</w:t>
            </w:r>
          </w:p>
        </w:tc>
        <w:tc>
          <w:tcPr>
            <w:tcW w:w="2828" w:type="dxa"/>
          </w:tcPr>
          <w:p>
            <w:pPr>
              <w:rPr>
                <w:rFonts w:cstheme="minorHAnsi"/>
              </w:rPr>
            </w:pPr>
          </w:p>
          <w:p>
            <w:pPr>
              <w:rPr>
                <w:rFonts w:cstheme="minorHAnsi"/>
              </w:rPr>
            </w:pPr>
          </w:p>
          <w:p>
            <w:pPr>
              <w:rPr>
                <w:rFonts w:cstheme="minorHAnsi"/>
              </w:rPr>
            </w:pPr>
          </w:p>
          <w:p>
            <w:pPr>
              <w:rPr>
                <w:rFonts w:cstheme="minorHAnsi"/>
              </w:rPr>
            </w:pPr>
            <w:r>
              <w:rPr>
                <w:rFonts w:hint="eastAsia" w:cstheme="minorHAnsi"/>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4" w:hRule="atLeast"/>
        </w:trPr>
        <w:tc>
          <w:tcPr>
            <w:tcW w:w="737" w:type="dxa"/>
          </w:tcPr>
          <w:p>
            <w:pPr>
              <w:jc w:val="center"/>
            </w:pPr>
          </w:p>
          <w:p>
            <w:pPr>
              <w:jc w:val="center"/>
            </w:pPr>
          </w:p>
          <w:p>
            <w:pPr>
              <w:jc w:val="center"/>
            </w:pPr>
            <w:r>
              <w:rPr>
                <w:rFonts w:hint="eastAsia"/>
              </w:rPr>
              <w:t>13</w:t>
            </w:r>
          </w:p>
        </w:tc>
        <w:tc>
          <w:tcPr>
            <w:tcW w:w="1256" w:type="dxa"/>
          </w:tcPr>
          <w:p>
            <w:pPr>
              <w:jc w:val="center"/>
            </w:pPr>
          </w:p>
          <w:p>
            <w:pPr>
              <w:jc w:val="center"/>
            </w:pPr>
          </w:p>
          <w:p>
            <w:pPr>
              <w:jc w:val="center"/>
            </w:pPr>
            <w:r>
              <w:rPr>
                <w:rFonts w:hint="eastAsia"/>
              </w:rPr>
              <w:t>绘画笔</w:t>
            </w:r>
          </w:p>
        </w:tc>
        <w:tc>
          <w:tcPr>
            <w:tcW w:w="8593" w:type="dxa"/>
          </w:tcPr>
          <w:p>
            <w:pPr>
              <w:jc w:val="left"/>
            </w:pPr>
            <w:r>
              <w:rPr>
                <w:rFonts w:hint="eastAsia"/>
              </w:rPr>
              <w:t>1.水溶性彩色泡沫头画笔，每套六种颜色，两套。</w:t>
            </w:r>
          </w:p>
          <w:p>
            <w:pPr>
              <w:jc w:val="left"/>
            </w:pPr>
            <w:r>
              <w:rPr>
                <w:rFonts w:hint="eastAsia"/>
              </w:rPr>
              <w:t>2.水彩画笔，大、中、小号各一支。</w:t>
            </w:r>
          </w:p>
          <w:p>
            <w:pPr>
              <w:jc w:val="left"/>
            </w:pPr>
            <w:r>
              <w:rPr>
                <w:rFonts w:hint="eastAsia"/>
              </w:rPr>
              <w:t>3.油画笔，大、中、小号各一支。</w:t>
            </w:r>
          </w:p>
          <w:p>
            <w:pPr>
              <w:jc w:val="left"/>
            </w:pPr>
            <w:r>
              <w:rPr>
                <w:rFonts w:hint="eastAsia"/>
              </w:rPr>
              <w:t>4.蜡笔棒，每盒六种颜色，两盒。</w:t>
            </w:r>
          </w:p>
          <w:p>
            <w:pPr>
              <w:jc w:val="left"/>
            </w:pPr>
            <w:r>
              <w:rPr>
                <w:rFonts w:hint="eastAsia"/>
              </w:rPr>
              <w:t>5.HB铅笔10支/套。</w:t>
            </w:r>
          </w:p>
        </w:tc>
        <w:tc>
          <w:tcPr>
            <w:tcW w:w="806" w:type="dxa"/>
          </w:tcPr>
          <w:p>
            <w:pPr>
              <w:jc w:val="center"/>
              <w:rPr>
                <w:rFonts w:cstheme="minorHAnsi"/>
              </w:rPr>
            </w:pPr>
          </w:p>
          <w:p>
            <w:pPr>
              <w:jc w:val="center"/>
              <w:rPr>
                <w:rFonts w:cstheme="minorHAnsi"/>
              </w:rPr>
            </w:pPr>
          </w:p>
          <w:p>
            <w:pPr>
              <w:jc w:val="center"/>
              <w:rPr>
                <w:rFonts w:cstheme="minorHAnsi"/>
              </w:rPr>
            </w:pPr>
            <w:r>
              <w:rPr>
                <w:rFonts w:cstheme="minorHAnsi"/>
              </w:rPr>
              <w:t>18套</w:t>
            </w:r>
          </w:p>
        </w:tc>
        <w:tc>
          <w:tcPr>
            <w:tcW w:w="2828" w:type="dxa"/>
          </w:tcPr>
          <w:p>
            <w:pPr>
              <w:rPr>
                <w:rFonts w:cstheme="minorHAnsi"/>
              </w:rPr>
            </w:pPr>
          </w:p>
          <w:p>
            <w:pPr>
              <w:rPr>
                <w:rFonts w:cstheme="minorHAnsi"/>
              </w:rPr>
            </w:pPr>
          </w:p>
          <w:p>
            <w:pPr>
              <w:rPr>
                <w:rFonts w:cstheme="minorHAnsi"/>
              </w:rPr>
            </w:pPr>
            <w:r>
              <w:rPr>
                <w:rFonts w:hint="eastAsia" w:cstheme="minorHAnsi"/>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737" w:type="dxa"/>
          </w:tcPr>
          <w:p>
            <w:pPr>
              <w:jc w:val="center"/>
              <w:rPr>
                <w:sz w:val="24"/>
              </w:rPr>
            </w:pPr>
          </w:p>
          <w:p>
            <w:pPr>
              <w:jc w:val="center"/>
              <w:rPr>
                <w:sz w:val="24"/>
              </w:rPr>
            </w:pPr>
          </w:p>
          <w:p>
            <w:pPr>
              <w:jc w:val="center"/>
            </w:pPr>
            <w:r>
              <w:rPr>
                <w:rFonts w:hint="eastAsia"/>
              </w:rPr>
              <w:t>14</w:t>
            </w:r>
          </w:p>
        </w:tc>
        <w:tc>
          <w:tcPr>
            <w:tcW w:w="1256" w:type="dxa"/>
          </w:tcPr>
          <w:p>
            <w:pPr>
              <w:rPr>
                <w:sz w:val="24"/>
              </w:rPr>
            </w:pPr>
          </w:p>
          <w:p>
            <w:r>
              <w:rPr>
                <w:rFonts w:hint="eastAsia"/>
                <w:sz w:val="24"/>
              </w:rPr>
              <w:t>毛毛虫隧道</w:t>
            </w:r>
          </w:p>
        </w:tc>
        <w:tc>
          <w:tcPr>
            <w:tcW w:w="8593" w:type="dxa"/>
          </w:tcPr>
          <w:p>
            <w:pPr>
              <w:jc w:val="left"/>
            </w:pPr>
            <w:r>
              <w:rPr>
                <w:rFonts w:hint="eastAsia"/>
                <w:sz w:val="24"/>
              </w:rPr>
              <w:t>170*101*118</w:t>
            </w:r>
            <w:r>
              <w:rPr>
                <w:rFonts w:hint="eastAsia" w:ascii="宋体" w:hAnsi="宋体" w:eastAsia="宋体" w:cs="宋体"/>
                <w:sz w:val="24"/>
              </w:rPr>
              <w:t>㎝</w:t>
            </w:r>
            <w:r>
              <w:rPr>
                <w:rFonts w:hint="eastAsia"/>
                <w:sz w:val="24"/>
              </w:rPr>
              <w:t>,原料为环保PE聚乙烯，外表面和内表面以及儿童手指可触及的隐蔽处，均不得有锐利的棱角、毛刺以及小五金不见露出的锐利尖锐。</w:t>
            </w:r>
          </w:p>
        </w:tc>
        <w:tc>
          <w:tcPr>
            <w:tcW w:w="806" w:type="dxa"/>
          </w:tcPr>
          <w:p>
            <w:pPr>
              <w:rPr>
                <w:rFonts w:cstheme="minorHAnsi"/>
                <w:sz w:val="24"/>
              </w:rPr>
            </w:pPr>
          </w:p>
          <w:p>
            <w:pPr>
              <w:rPr>
                <w:rFonts w:cstheme="minorHAnsi"/>
              </w:rPr>
            </w:pPr>
            <w:r>
              <w:rPr>
                <w:rFonts w:hint="eastAsia" w:cstheme="minorHAnsi"/>
              </w:rPr>
              <w:t>2</w:t>
            </w:r>
          </w:p>
        </w:tc>
        <w:tc>
          <w:tcPr>
            <w:tcW w:w="2828" w:type="dxa"/>
          </w:tcPr>
          <w:p>
            <w:pPr>
              <w:rPr>
                <w:rFonts w:cstheme="minorHAnsi"/>
              </w:rPr>
            </w:pPr>
          </w:p>
          <w:p>
            <w:pPr>
              <w:rPr>
                <w:rFonts w:cstheme="minorHAnsi"/>
              </w:rPr>
            </w:pPr>
            <w:r>
              <w:rPr>
                <w:rFonts w:hint="eastAsia" w:cstheme="minorHAnsi"/>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trPr>
        <w:tc>
          <w:tcPr>
            <w:tcW w:w="737" w:type="dxa"/>
          </w:tcPr>
          <w:p>
            <w:pPr>
              <w:jc w:val="center"/>
            </w:pPr>
          </w:p>
          <w:p>
            <w:pPr>
              <w:jc w:val="center"/>
            </w:pPr>
          </w:p>
          <w:p>
            <w:pPr>
              <w:jc w:val="center"/>
            </w:pPr>
            <w:r>
              <w:rPr>
                <w:rFonts w:hint="eastAsia"/>
              </w:rPr>
              <w:t>15</w:t>
            </w:r>
          </w:p>
        </w:tc>
        <w:tc>
          <w:tcPr>
            <w:tcW w:w="1256" w:type="dxa"/>
          </w:tcPr>
          <w:p>
            <w:pPr>
              <w:rPr>
                <w:sz w:val="24"/>
              </w:rPr>
            </w:pPr>
          </w:p>
          <w:p>
            <w:pPr>
              <w:rPr>
                <w:sz w:val="24"/>
              </w:rPr>
            </w:pPr>
          </w:p>
          <w:p>
            <w:r>
              <w:rPr>
                <w:rFonts w:hint="eastAsia"/>
                <w:sz w:val="24"/>
              </w:rPr>
              <w:t>黑板</w:t>
            </w:r>
          </w:p>
        </w:tc>
        <w:tc>
          <w:tcPr>
            <w:tcW w:w="8593" w:type="dxa"/>
          </w:tcPr>
          <w:p>
            <w:pPr>
              <w:jc w:val="left"/>
            </w:pPr>
            <w:r>
              <w:rPr>
                <w:rFonts w:hint="eastAsia" w:ascii="宋体" w:hAnsi="宋体" w:eastAsia="宋体" w:cs="宋体"/>
                <w:sz w:val="24"/>
              </w:rPr>
              <w:t>规格：120×75cm 1、采用镀锌板面，黑板面达到永不生锈、永不脱层。2、书写轻松流利、字迹醒目、耗粉笔少、容易揩擦。3、 板面不反光、呈白色、有利于保护视力。4、坚固耐用、耐腐、使用寿命长、无须维修。5、可使用磁钉挂图、灵活方便、容易安装</w:t>
            </w:r>
          </w:p>
        </w:tc>
        <w:tc>
          <w:tcPr>
            <w:tcW w:w="806" w:type="dxa"/>
          </w:tcPr>
          <w:p>
            <w:pPr>
              <w:rPr>
                <w:rFonts w:cstheme="minorHAnsi"/>
              </w:rPr>
            </w:pPr>
          </w:p>
          <w:p>
            <w:pPr>
              <w:rPr>
                <w:rFonts w:cstheme="minorHAnsi"/>
              </w:rPr>
            </w:pPr>
          </w:p>
          <w:p>
            <w:pPr>
              <w:rPr>
                <w:rFonts w:cstheme="minorHAnsi"/>
              </w:rPr>
            </w:pPr>
            <w:r>
              <w:rPr>
                <w:rFonts w:hint="eastAsia" w:cstheme="minorHAnsi"/>
              </w:rPr>
              <w:t>2</w:t>
            </w:r>
          </w:p>
        </w:tc>
        <w:tc>
          <w:tcPr>
            <w:tcW w:w="2828" w:type="dxa"/>
          </w:tcPr>
          <w:p>
            <w:pPr>
              <w:rPr>
                <w:rFonts w:cstheme="minorHAnsi"/>
              </w:rPr>
            </w:pPr>
          </w:p>
          <w:p>
            <w:pPr>
              <w:rPr>
                <w:rFonts w:cstheme="minorHAnsi"/>
              </w:rPr>
            </w:pPr>
          </w:p>
          <w:p>
            <w:pPr>
              <w:rPr>
                <w:rFonts w:cstheme="minorHAnsi"/>
              </w:rPr>
            </w:pPr>
            <w:r>
              <w:rPr>
                <w:rFonts w:hint="eastAsia" w:cstheme="minorHAnsi"/>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4" w:hRule="atLeast"/>
        </w:trPr>
        <w:tc>
          <w:tcPr>
            <w:tcW w:w="737" w:type="dxa"/>
          </w:tcPr>
          <w:p>
            <w:pPr>
              <w:jc w:val="center"/>
            </w:pPr>
          </w:p>
          <w:p>
            <w:pPr>
              <w:jc w:val="center"/>
            </w:pPr>
          </w:p>
          <w:p>
            <w:pPr>
              <w:jc w:val="center"/>
            </w:pPr>
          </w:p>
          <w:p>
            <w:pPr>
              <w:jc w:val="center"/>
            </w:pPr>
            <w:r>
              <w:rPr>
                <w:rFonts w:hint="eastAsia"/>
              </w:rPr>
              <w:t>16</w:t>
            </w:r>
          </w:p>
        </w:tc>
        <w:tc>
          <w:tcPr>
            <w:tcW w:w="1256" w:type="dxa"/>
          </w:tcPr>
          <w:p>
            <w:pPr>
              <w:rPr>
                <w:sz w:val="24"/>
              </w:rPr>
            </w:pPr>
          </w:p>
          <w:p>
            <w:pPr>
              <w:rPr>
                <w:sz w:val="24"/>
              </w:rPr>
            </w:pPr>
          </w:p>
          <w:p>
            <w:pPr>
              <w:rPr>
                <w:sz w:val="24"/>
              </w:rPr>
            </w:pPr>
          </w:p>
          <w:p>
            <w:r>
              <w:rPr>
                <w:rFonts w:hint="eastAsia"/>
                <w:sz w:val="24"/>
              </w:rPr>
              <w:t>玩具架</w:t>
            </w:r>
          </w:p>
        </w:tc>
        <w:tc>
          <w:tcPr>
            <w:tcW w:w="8593" w:type="dxa"/>
          </w:tcPr>
          <w:p>
            <w:pPr>
              <w:numPr>
                <w:ilvl w:val="0"/>
                <w:numId w:val="3"/>
              </w:numPr>
              <w:jc w:val="left"/>
              <w:rPr>
                <w:sz w:val="24"/>
              </w:rPr>
            </w:pPr>
            <w:r>
              <w:rPr>
                <w:rFonts w:hint="eastAsia"/>
                <w:sz w:val="24"/>
              </w:rPr>
              <w:t>材质：实木或工程塑料制成，无毒无害，表面光滑无毛刺，边角圆润，颜色鲜艳。</w:t>
            </w:r>
          </w:p>
          <w:p>
            <w:pPr>
              <w:numPr>
                <w:ilvl w:val="0"/>
                <w:numId w:val="3"/>
              </w:numPr>
              <w:jc w:val="left"/>
              <w:rPr>
                <w:rFonts w:ascii="宋体" w:hAnsi="宋体" w:eastAsia="宋体" w:cs="宋体"/>
                <w:sz w:val="24"/>
              </w:rPr>
            </w:pPr>
            <w:r>
              <w:rPr>
                <w:rFonts w:hint="eastAsia"/>
                <w:sz w:val="24"/>
              </w:rPr>
              <w:t>规格：外形尺寸不小于1000</w:t>
            </w:r>
            <w:r>
              <w:rPr>
                <w:rFonts w:hint="eastAsia" w:ascii="宋体" w:hAnsi="宋体" w:eastAsia="宋体" w:cs="宋体"/>
                <w:sz w:val="24"/>
              </w:rPr>
              <w:t>㎜</w:t>
            </w:r>
            <w:r>
              <w:rPr>
                <w:rFonts w:hint="eastAsia" w:eastAsia="宋体" w:cstheme="minorHAnsi"/>
                <w:sz w:val="24"/>
              </w:rPr>
              <w:t>*300</w:t>
            </w:r>
            <w:r>
              <w:rPr>
                <w:rFonts w:hint="eastAsia" w:ascii="宋体" w:hAnsi="宋体" w:eastAsia="宋体" w:cs="宋体"/>
                <w:sz w:val="24"/>
              </w:rPr>
              <w:t>㎜</w:t>
            </w:r>
            <w:r>
              <w:rPr>
                <w:rFonts w:hint="eastAsia" w:eastAsia="宋体" w:cstheme="minorHAnsi"/>
                <w:sz w:val="24"/>
              </w:rPr>
              <w:t>*800</w:t>
            </w:r>
            <w:r>
              <w:rPr>
                <w:rFonts w:hint="eastAsia" w:ascii="宋体" w:hAnsi="宋体" w:eastAsia="宋体" w:cs="宋体"/>
                <w:sz w:val="24"/>
              </w:rPr>
              <w:t>㎜</w:t>
            </w:r>
            <w:r>
              <w:rPr>
                <w:rFonts w:hint="eastAsia" w:eastAsia="宋体" w:cstheme="minorHAnsi"/>
                <w:sz w:val="24"/>
              </w:rPr>
              <w:t>，不少于三层，每层至少配有三个收纳盒。3、单层负责25</w:t>
            </w:r>
            <w:r>
              <w:rPr>
                <w:rFonts w:hint="eastAsia" w:ascii="宋体" w:hAnsi="宋体" w:eastAsia="宋体" w:cs="宋体"/>
                <w:sz w:val="24"/>
              </w:rPr>
              <w:t>㎏十分钟，无明显变形。</w:t>
            </w:r>
          </w:p>
          <w:p>
            <w:pPr>
              <w:jc w:val="left"/>
            </w:pPr>
            <w:r>
              <w:rPr>
                <w:rFonts w:hint="eastAsia" w:ascii="宋体" w:hAnsi="宋体" w:eastAsia="宋体" w:cs="宋体"/>
                <w:sz w:val="24"/>
              </w:rPr>
              <w:t>4、玩具架底部四个边角有防滑垫。</w:t>
            </w:r>
          </w:p>
        </w:tc>
        <w:tc>
          <w:tcPr>
            <w:tcW w:w="806" w:type="dxa"/>
          </w:tcPr>
          <w:p>
            <w:pPr>
              <w:rPr>
                <w:rFonts w:cstheme="minorHAnsi"/>
                <w:sz w:val="24"/>
              </w:rPr>
            </w:pPr>
          </w:p>
          <w:p>
            <w:pPr>
              <w:rPr>
                <w:rFonts w:cstheme="minorHAnsi"/>
                <w:sz w:val="24"/>
              </w:rPr>
            </w:pPr>
          </w:p>
          <w:p>
            <w:pPr>
              <w:rPr>
                <w:rFonts w:cstheme="minorHAnsi"/>
              </w:rPr>
            </w:pPr>
            <w:r>
              <w:rPr>
                <w:rFonts w:hint="eastAsia" w:cstheme="minorHAnsi"/>
              </w:rPr>
              <w:t>4</w:t>
            </w:r>
          </w:p>
        </w:tc>
        <w:tc>
          <w:tcPr>
            <w:tcW w:w="2828" w:type="dxa"/>
          </w:tcPr>
          <w:p>
            <w:pPr>
              <w:rPr>
                <w:rFonts w:cstheme="minorHAnsi"/>
              </w:rPr>
            </w:pPr>
          </w:p>
          <w:p>
            <w:pPr>
              <w:rPr>
                <w:rFonts w:cstheme="minorHAnsi"/>
              </w:rPr>
            </w:pPr>
          </w:p>
          <w:p>
            <w:pPr>
              <w:rPr>
                <w:rFonts w:cstheme="minorHAnsi"/>
              </w:rPr>
            </w:pPr>
            <w:r>
              <w:rPr>
                <w:rFonts w:hint="eastAsia" w:cstheme="minorHAnsi"/>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6" w:hRule="atLeast"/>
        </w:trPr>
        <w:tc>
          <w:tcPr>
            <w:tcW w:w="737" w:type="dxa"/>
          </w:tcPr>
          <w:p>
            <w:pPr>
              <w:jc w:val="center"/>
            </w:pPr>
          </w:p>
          <w:p>
            <w:pPr>
              <w:jc w:val="center"/>
            </w:pPr>
          </w:p>
          <w:p>
            <w:pPr>
              <w:jc w:val="center"/>
            </w:pPr>
          </w:p>
          <w:p>
            <w:pPr>
              <w:jc w:val="center"/>
            </w:pPr>
          </w:p>
          <w:p>
            <w:pPr>
              <w:jc w:val="center"/>
            </w:pPr>
            <w:r>
              <w:rPr>
                <w:rFonts w:hint="eastAsia"/>
              </w:rPr>
              <w:t>17</w:t>
            </w:r>
          </w:p>
        </w:tc>
        <w:tc>
          <w:tcPr>
            <w:tcW w:w="1256" w:type="dxa"/>
          </w:tcPr>
          <w:p>
            <w:pPr>
              <w:rPr>
                <w:sz w:val="24"/>
              </w:rPr>
            </w:pPr>
          </w:p>
          <w:p>
            <w:pPr>
              <w:rPr>
                <w:sz w:val="24"/>
              </w:rPr>
            </w:pPr>
          </w:p>
          <w:p>
            <w:pPr>
              <w:rPr>
                <w:sz w:val="24"/>
              </w:rPr>
            </w:pPr>
          </w:p>
          <w:p>
            <w:pPr>
              <w:rPr>
                <w:sz w:val="24"/>
              </w:rPr>
            </w:pPr>
          </w:p>
          <w:p>
            <w:r>
              <w:rPr>
                <w:rFonts w:hint="eastAsia"/>
                <w:sz w:val="24"/>
              </w:rPr>
              <w:t>音响</w:t>
            </w:r>
          </w:p>
        </w:tc>
        <w:tc>
          <w:tcPr>
            <w:tcW w:w="8593" w:type="dxa"/>
          </w:tcPr>
          <w:p>
            <w:pPr>
              <w:numPr>
                <w:ilvl w:val="0"/>
                <w:numId w:val="4"/>
              </w:numPr>
              <w:jc w:val="left"/>
              <w:rPr>
                <w:rFonts w:ascii="宋体" w:hAnsi="宋体" w:eastAsia="宋体" w:cs="宋体"/>
                <w:sz w:val="24"/>
              </w:rPr>
            </w:pPr>
            <w:r>
              <w:rPr>
                <w:rFonts w:hint="eastAsia" w:ascii="宋体" w:hAnsi="宋体" w:eastAsia="宋体" w:cs="宋体"/>
                <w:sz w:val="24"/>
              </w:rPr>
              <w:t>材质：ABS工程塑胶箱体。</w:t>
            </w:r>
          </w:p>
          <w:p>
            <w:pPr>
              <w:numPr>
                <w:ilvl w:val="0"/>
                <w:numId w:val="4"/>
              </w:numPr>
              <w:jc w:val="left"/>
              <w:rPr>
                <w:rFonts w:ascii="宋体" w:hAnsi="宋体" w:eastAsia="宋体" w:cs="宋体"/>
                <w:sz w:val="24"/>
              </w:rPr>
            </w:pPr>
            <w:r>
              <w:rPr>
                <w:rFonts w:hint="eastAsia" w:ascii="宋体" w:hAnsi="宋体" w:eastAsia="宋体" w:cs="宋体"/>
                <w:sz w:val="24"/>
              </w:rPr>
              <w:t>功能：蓝牙、录音、语音提示，遥控、话筒、循环播放、支持音频输入输出等。</w:t>
            </w:r>
          </w:p>
          <w:p>
            <w:pPr>
              <w:numPr>
                <w:ilvl w:val="0"/>
                <w:numId w:val="4"/>
              </w:numPr>
              <w:jc w:val="left"/>
              <w:rPr>
                <w:rFonts w:ascii="宋体" w:hAnsi="宋体" w:eastAsia="宋体" w:cs="宋体"/>
                <w:sz w:val="24"/>
              </w:rPr>
            </w:pPr>
            <w:r>
              <w:rPr>
                <w:rFonts w:hint="eastAsia" w:ascii="宋体" w:hAnsi="宋体" w:eastAsia="宋体" w:cs="宋体"/>
                <w:sz w:val="24"/>
              </w:rPr>
              <w:t>功率：45-500w。</w:t>
            </w:r>
          </w:p>
          <w:p>
            <w:pPr>
              <w:numPr>
                <w:ilvl w:val="0"/>
                <w:numId w:val="4"/>
              </w:numPr>
              <w:jc w:val="left"/>
              <w:rPr>
                <w:rFonts w:ascii="宋体" w:hAnsi="宋体" w:eastAsia="宋体" w:cs="宋体"/>
                <w:sz w:val="24"/>
              </w:rPr>
            </w:pPr>
            <w:r>
              <w:rPr>
                <w:rFonts w:hint="eastAsia" w:ascii="宋体" w:hAnsi="宋体" w:eastAsia="宋体" w:cs="宋体"/>
                <w:sz w:val="24"/>
              </w:rPr>
              <w:t>信噪比：</w:t>
            </w:r>
            <w:r>
              <w:rPr>
                <w:rFonts w:hint="eastAsia" w:ascii="宋体" w:hAnsi="宋体" w:eastAsia="宋体" w:cs="宋体"/>
              </w:rPr>
              <w:t>≥86db.</w:t>
            </w:r>
          </w:p>
          <w:p>
            <w:pPr>
              <w:numPr>
                <w:ilvl w:val="0"/>
                <w:numId w:val="4"/>
              </w:numPr>
              <w:jc w:val="left"/>
              <w:rPr>
                <w:rFonts w:ascii="宋体" w:hAnsi="宋体" w:eastAsia="宋体" w:cs="宋体"/>
                <w:sz w:val="24"/>
              </w:rPr>
            </w:pPr>
            <w:r>
              <w:rPr>
                <w:rFonts w:hint="eastAsia" w:ascii="宋体" w:hAnsi="宋体" w:eastAsia="宋体" w:cs="宋体"/>
                <w:sz w:val="24"/>
              </w:rPr>
              <w:t>标阻阻抗：4欧。</w:t>
            </w:r>
          </w:p>
          <w:p>
            <w:pPr>
              <w:numPr>
                <w:ilvl w:val="0"/>
                <w:numId w:val="4"/>
              </w:numPr>
              <w:jc w:val="left"/>
              <w:rPr>
                <w:rFonts w:ascii="宋体" w:hAnsi="宋体" w:eastAsia="宋体" w:cs="宋体"/>
                <w:sz w:val="24"/>
              </w:rPr>
            </w:pPr>
            <w:r>
              <w:rPr>
                <w:rFonts w:hint="eastAsia" w:ascii="宋体" w:hAnsi="宋体" w:eastAsia="宋体" w:cs="宋体"/>
                <w:sz w:val="24"/>
              </w:rPr>
              <w:t>失真度：</w:t>
            </w:r>
            <w:r>
              <w:rPr>
                <w:rFonts w:hint="eastAsia" w:ascii="宋体" w:hAnsi="宋体" w:eastAsia="宋体" w:cs="宋体"/>
              </w:rPr>
              <w:t>≤0.5%。</w:t>
            </w:r>
          </w:p>
          <w:p>
            <w:pPr>
              <w:numPr>
                <w:ilvl w:val="0"/>
                <w:numId w:val="4"/>
              </w:numPr>
              <w:jc w:val="left"/>
              <w:rPr>
                <w:rFonts w:ascii="宋体" w:hAnsi="宋体" w:eastAsia="宋体" w:cs="宋体"/>
                <w:sz w:val="24"/>
              </w:rPr>
            </w:pPr>
            <w:r>
              <w:rPr>
                <w:rFonts w:hint="eastAsia" w:ascii="宋体" w:hAnsi="宋体" w:eastAsia="宋体" w:cs="宋体"/>
              </w:rPr>
              <w:t>话筒频点：254.6MHz</w:t>
            </w:r>
          </w:p>
          <w:p>
            <w:pPr>
              <w:numPr>
                <w:ilvl w:val="0"/>
                <w:numId w:val="4"/>
              </w:numPr>
              <w:jc w:val="left"/>
              <w:rPr>
                <w:rFonts w:ascii="宋体" w:hAnsi="宋体" w:eastAsia="宋体" w:cs="宋体"/>
                <w:sz w:val="24"/>
              </w:rPr>
            </w:pPr>
            <w:r>
              <w:rPr>
                <w:rFonts w:hint="eastAsia" w:ascii="宋体" w:hAnsi="宋体" w:eastAsia="宋体" w:cs="宋体"/>
              </w:rPr>
              <w:t>重量：10.2㎏.</w:t>
            </w:r>
          </w:p>
          <w:p>
            <w:pPr>
              <w:numPr>
                <w:ilvl w:val="0"/>
                <w:numId w:val="4"/>
              </w:numPr>
              <w:jc w:val="left"/>
              <w:rPr>
                <w:rFonts w:ascii="宋体" w:hAnsi="宋体" w:eastAsia="宋体" w:cs="宋体"/>
                <w:sz w:val="24"/>
              </w:rPr>
            </w:pPr>
            <w:r>
              <w:rPr>
                <w:rFonts w:hint="eastAsia" w:ascii="宋体" w:hAnsi="宋体" w:eastAsia="宋体" w:cs="宋体"/>
              </w:rPr>
              <w:t>尺寸：36*45*68㎝.</w:t>
            </w:r>
          </w:p>
          <w:p>
            <w:pPr>
              <w:numPr>
                <w:ilvl w:val="0"/>
                <w:numId w:val="4"/>
              </w:numPr>
              <w:jc w:val="left"/>
              <w:rPr>
                <w:rFonts w:ascii="宋体" w:hAnsi="宋体" w:eastAsia="宋体" w:cs="宋体"/>
                <w:sz w:val="24"/>
              </w:rPr>
            </w:pPr>
            <w:r>
              <w:rPr>
                <w:rFonts w:hint="eastAsia" w:ascii="宋体" w:hAnsi="宋体" w:eastAsia="宋体" w:cs="宋体"/>
              </w:rPr>
              <w:t>使用范围：室内、户外、活动等</w:t>
            </w:r>
          </w:p>
          <w:p>
            <w:pPr>
              <w:numPr>
                <w:ilvl w:val="0"/>
                <w:numId w:val="4"/>
              </w:numPr>
              <w:jc w:val="left"/>
            </w:pPr>
            <w:r>
              <w:rPr>
                <w:rFonts w:hint="eastAsia" w:ascii="宋体" w:hAnsi="宋体" w:eastAsia="宋体" w:cs="宋体"/>
                <w:sz w:val="24"/>
              </w:rPr>
              <w:t>标配：充电器1只、摇控1只、说明书、无线话筒2支，包装1套。</w:t>
            </w:r>
          </w:p>
        </w:tc>
        <w:tc>
          <w:tcPr>
            <w:tcW w:w="806" w:type="dxa"/>
          </w:tcPr>
          <w:p>
            <w:pPr>
              <w:rPr>
                <w:rFonts w:cstheme="minorHAnsi"/>
                <w:sz w:val="24"/>
              </w:rPr>
            </w:pPr>
          </w:p>
          <w:p>
            <w:pPr>
              <w:rPr>
                <w:rFonts w:cstheme="minorHAnsi"/>
                <w:sz w:val="24"/>
              </w:rPr>
            </w:pPr>
          </w:p>
          <w:p>
            <w:pPr>
              <w:rPr>
                <w:rFonts w:cstheme="minorHAnsi"/>
                <w:sz w:val="24"/>
              </w:rPr>
            </w:pPr>
          </w:p>
          <w:p>
            <w:pPr>
              <w:rPr>
                <w:rFonts w:cstheme="minorHAnsi"/>
                <w:sz w:val="24"/>
              </w:rPr>
            </w:pPr>
          </w:p>
          <w:p>
            <w:pPr>
              <w:rPr>
                <w:rFonts w:cstheme="minorHAnsi"/>
              </w:rPr>
            </w:pPr>
            <w:r>
              <w:rPr>
                <w:rFonts w:hint="eastAsia" w:cstheme="minorHAnsi"/>
              </w:rPr>
              <w:t>2</w:t>
            </w:r>
          </w:p>
        </w:tc>
        <w:tc>
          <w:tcPr>
            <w:tcW w:w="2828" w:type="dxa"/>
          </w:tcPr>
          <w:p>
            <w:pPr>
              <w:rPr>
                <w:rFonts w:cstheme="minorHAnsi"/>
              </w:rPr>
            </w:pPr>
          </w:p>
          <w:p>
            <w:pPr>
              <w:rPr>
                <w:rFonts w:cstheme="minorHAnsi"/>
              </w:rPr>
            </w:pPr>
          </w:p>
          <w:p>
            <w:pPr>
              <w:rPr>
                <w:rFonts w:cstheme="minorHAnsi"/>
              </w:rPr>
            </w:pPr>
          </w:p>
          <w:p>
            <w:pPr>
              <w:rPr>
                <w:rFonts w:cstheme="minorHAnsi"/>
              </w:rPr>
            </w:pPr>
          </w:p>
          <w:p>
            <w:pPr>
              <w:rPr>
                <w:rFonts w:cstheme="minorHAnsi"/>
              </w:rPr>
            </w:pPr>
            <w:r>
              <w:rPr>
                <w:rFonts w:hint="eastAsia" w:cstheme="minorHAnsi"/>
              </w:rPr>
              <w:t>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737" w:type="dxa"/>
          </w:tcPr>
          <w:p>
            <w:pPr>
              <w:jc w:val="both"/>
            </w:pPr>
          </w:p>
          <w:p>
            <w:pPr>
              <w:jc w:val="center"/>
            </w:pPr>
            <w:r>
              <w:rPr>
                <w:rFonts w:hint="eastAsia"/>
              </w:rPr>
              <w:t>18</w:t>
            </w:r>
          </w:p>
        </w:tc>
        <w:tc>
          <w:tcPr>
            <w:tcW w:w="1256" w:type="dxa"/>
          </w:tcPr>
          <w:p>
            <w:pPr>
              <w:rPr>
                <w:sz w:val="24"/>
              </w:rPr>
            </w:pPr>
          </w:p>
          <w:p>
            <w:r>
              <w:rPr>
                <w:rFonts w:hint="eastAsia"/>
                <w:sz w:val="24"/>
              </w:rPr>
              <w:t>电视机</w:t>
            </w:r>
          </w:p>
        </w:tc>
        <w:tc>
          <w:tcPr>
            <w:tcW w:w="8593" w:type="dxa"/>
          </w:tcPr>
          <w:p>
            <w:pPr>
              <w:jc w:val="left"/>
            </w:pPr>
            <w:r>
              <w:rPr>
                <w:rFonts w:hint="eastAsia" w:ascii="宋体" w:hAnsi="宋体" w:eastAsia="宋体" w:cs="宋体"/>
                <w:sz w:val="24"/>
              </w:rPr>
              <w:t>屏幕尺寸43英寸 屏幕分辨率 全高清（1920</w:t>
            </w:r>
            <w:r>
              <w:rPr>
                <w:rFonts w:ascii="Arial" w:hAnsi="Arial" w:eastAsia="宋体" w:cs="Arial"/>
                <w:sz w:val="24"/>
              </w:rPr>
              <w:t>×</w:t>
            </w:r>
            <w:r>
              <w:rPr>
                <w:rFonts w:hint="eastAsia" w:ascii="宋体" w:hAnsi="宋体" w:eastAsia="宋体" w:cs="宋体"/>
                <w:sz w:val="24"/>
              </w:rPr>
              <w:t>1080） 屏幕比例16:9屏幕等A+背光源LED背光方式 直下式3D显示 不支持亮度600-1000流明  刷屏率60HZ扫描方式 逐行扫描  支持格式（高清）1080p/1080i/720p</w:t>
            </w:r>
          </w:p>
        </w:tc>
        <w:tc>
          <w:tcPr>
            <w:tcW w:w="806" w:type="dxa"/>
          </w:tcPr>
          <w:p>
            <w:pPr>
              <w:rPr>
                <w:rFonts w:cstheme="minorHAnsi"/>
                <w:sz w:val="24"/>
              </w:rPr>
            </w:pPr>
          </w:p>
          <w:p>
            <w:pPr>
              <w:rPr>
                <w:rFonts w:cstheme="minorHAnsi"/>
              </w:rPr>
            </w:pPr>
            <w:r>
              <w:rPr>
                <w:rFonts w:hint="eastAsia" w:cstheme="minorHAnsi"/>
              </w:rPr>
              <w:t>2</w:t>
            </w:r>
          </w:p>
        </w:tc>
        <w:tc>
          <w:tcPr>
            <w:tcW w:w="2828" w:type="dxa"/>
          </w:tcPr>
          <w:p>
            <w:pPr>
              <w:rPr>
                <w:rFonts w:cstheme="minorHAnsi"/>
              </w:rPr>
            </w:pPr>
          </w:p>
          <w:p>
            <w:pPr>
              <w:rPr>
                <w:rFonts w:cstheme="minorHAnsi"/>
              </w:rPr>
            </w:pPr>
            <w:r>
              <w:rPr>
                <w:rFonts w:hint="eastAsia" w:cstheme="minorHAnsi"/>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7" w:hRule="atLeast"/>
        </w:trPr>
        <w:tc>
          <w:tcPr>
            <w:tcW w:w="737" w:type="dxa"/>
          </w:tcPr>
          <w:p>
            <w:pPr>
              <w:jc w:val="center"/>
            </w:pPr>
          </w:p>
          <w:p>
            <w:pPr>
              <w:jc w:val="center"/>
            </w:pPr>
          </w:p>
          <w:p>
            <w:pPr>
              <w:jc w:val="center"/>
            </w:pPr>
            <w:r>
              <w:rPr>
                <w:rFonts w:hint="eastAsia"/>
              </w:rPr>
              <w:t>19</w:t>
            </w:r>
          </w:p>
        </w:tc>
        <w:tc>
          <w:tcPr>
            <w:tcW w:w="1256" w:type="dxa"/>
          </w:tcPr>
          <w:p>
            <w:pPr>
              <w:rPr>
                <w:sz w:val="24"/>
              </w:rPr>
            </w:pPr>
          </w:p>
          <w:p>
            <w:pPr>
              <w:rPr>
                <w:sz w:val="24"/>
              </w:rPr>
            </w:pPr>
          </w:p>
          <w:p>
            <w:pPr>
              <w:rPr>
                <w:sz w:val="24"/>
              </w:rPr>
            </w:pPr>
            <w:r>
              <w:rPr>
                <w:rFonts w:hint="eastAsia"/>
                <w:sz w:val="24"/>
              </w:rPr>
              <w:t>消毒柜</w:t>
            </w:r>
          </w:p>
        </w:tc>
        <w:tc>
          <w:tcPr>
            <w:tcW w:w="8593" w:type="dxa"/>
            <w:vAlign w:val="center"/>
          </w:tcPr>
          <w:p>
            <w:pPr>
              <w:widowControl/>
              <w:jc w:val="left"/>
              <w:textAlignment w:val="center"/>
              <w:rPr>
                <w:rFonts w:ascii="宋体" w:hAnsi="宋体" w:eastAsia="宋体" w:cs="宋体"/>
                <w:sz w:val="24"/>
              </w:rPr>
            </w:pPr>
            <w:r>
              <w:rPr>
                <w:rFonts w:hint="eastAsia" w:ascii="宋体" w:hAnsi="宋体" w:eastAsia="宋体" w:cs="宋体"/>
                <w:color w:val="000000"/>
                <w:kern w:val="0"/>
                <w:sz w:val="24"/>
              </w:rPr>
              <w:t>★1、不锈钢型外壳，经久耐用，外形参数：宽460*厚385*高1100MM，容积：≥120L（必须按照国际标准计算）,功率：≤900W；★提供：采用国际标准产品标志证书；2、上层臭氧消毒，20毫克/立方米≤臭氧浓度≤30毫克/立方米，可有效杀灭大肠杆菌、金黄色葡萄球菌；下层远红外线加热至120度以上高温消毒，对大肠杆菌、金黄色葡萄球菌杀灭率99.99%，对乙肝表面抗原（HBsAg）的破坏呈阴性反应，对人体无任何副作用；★同时提供：省级疾病预防控制中心检验报告、市级或者市级以上质量检测报告；3、温度控制准确可靠，性能优良，并且备有超温保护，安全可靠；4、上下两室可独立工作；5、其它符合GB17988-2004或者最新消毒柜国标GB17988-2008的有关规定。★6、原厂正规授权书原件、正规售后服务承诺原件；★7、同时提供消毒柜生产厂家最基本的资质：消毒产品生产企业卫生许可证、ISO9001质量管理体系认证证书、IS014001环境管理体系认证书、OHSAS18001职业健康安全管理体系认证证书。</w:t>
            </w:r>
          </w:p>
        </w:tc>
        <w:tc>
          <w:tcPr>
            <w:tcW w:w="806" w:type="dxa"/>
          </w:tcPr>
          <w:p>
            <w:pPr>
              <w:rPr>
                <w:rFonts w:cstheme="minorHAnsi"/>
                <w:sz w:val="24"/>
              </w:rPr>
            </w:pPr>
          </w:p>
          <w:p>
            <w:pPr>
              <w:rPr>
                <w:rFonts w:cstheme="minorHAnsi"/>
                <w:sz w:val="24"/>
              </w:rPr>
            </w:pPr>
          </w:p>
          <w:p>
            <w:pPr>
              <w:rPr>
                <w:rFonts w:cstheme="minorHAnsi"/>
                <w:sz w:val="24"/>
              </w:rPr>
            </w:pPr>
          </w:p>
          <w:p>
            <w:pPr>
              <w:rPr>
                <w:rFonts w:cstheme="minorHAnsi"/>
                <w:sz w:val="24"/>
              </w:rPr>
            </w:pPr>
          </w:p>
          <w:p>
            <w:pPr>
              <w:rPr>
                <w:rFonts w:cstheme="minorHAnsi"/>
                <w:sz w:val="24"/>
              </w:rPr>
            </w:pPr>
          </w:p>
          <w:p>
            <w:pPr>
              <w:rPr>
                <w:rFonts w:cstheme="minorHAnsi"/>
                <w:sz w:val="24"/>
              </w:rPr>
            </w:pPr>
            <w:r>
              <w:rPr>
                <w:rFonts w:hint="eastAsia" w:cstheme="minorHAnsi"/>
                <w:sz w:val="24"/>
              </w:rPr>
              <w:t>2</w:t>
            </w:r>
          </w:p>
        </w:tc>
        <w:tc>
          <w:tcPr>
            <w:tcW w:w="2828" w:type="dxa"/>
          </w:tcPr>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r>
              <w:rPr>
                <w:rFonts w:hint="eastAsia" w:cstheme="minorHAnsi"/>
              </w:rPr>
              <w:t>儿童餐具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7" w:type="dxa"/>
          </w:tcPr>
          <w:p>
            <w:pPr>
              <w:jc w:val="center"/>
            </w:pPr>
          </w:p>
          <w:p>
            <w:pPr>
              <w:jc w:val="center"/>
            </w:pPr>
          </w:p>
          <w:p>
            <w:pPr>
              <w:jc w:val="both"/>
            </w:pPr>
          </w:p>
          <w:p>
            <w:pPr>
              <w:jc w:val="center"/>
            </w:pPr>
          </w:p>
          <w:p>
            <w:pPr>
              <w:jc w:val="center"/>
            </w:pPr>
            <w:r>
              <w:rPr>
                <w:rFonts w:hint="eastAsia"/>
              </w:rPr>
              <w:t>20</w:t>
            </w:r>
          </w:p>
        </w:tc>
        <w:tc>
          <w:tcPr>
            <w:tcW w:w="1256" w:type="dxa"/>
          </w:tcPr>
          <w:p>
            <w:pPr>
              <w:rPr>
                <w:sz w:val="24"/>
              </w:rPr>
            </w:pPr>
          </w:p>
          <w:p>
            <w:pPr>
              <w:rPr>
                <w:sz w:val="24"/>
              </w:rPr>
            </w:pPr>
          </w:p>
          <w:p>
            <w:pPr>
              <w:rPr>
                <w:sz w:val="24"/>
              </w:rPr>
            </w:pPr>
          </w:p>
          <w:p>
            <w:pPr>
              <w:rPr>
                <w:sz w:val="24"/>
              </w:rPr>
            </w:pPr>
          </w:p>
          <w:p>
            <w:pPr>
              <w:rPr>
                <w:sz w:val="24"/>
              </w:rPr>
            </w:pPr>
            <w:r>
              <w:rPr>
                <w:rFonts w:hint="eastAsia"/>
                <w:sz w:val="24"/>
              </w:rPr>
              <w:t>幼儿桌椅</w:t>
            </w:r>
          </w:p>
        </w:tc>
        <w:tc>
          <w:tcPr>
            <w:tcW w:w="8593" w:type="dxa"/>
          </w:tcPr>
          <w:p>
            <w:pPr>
              <w:jc w:val="left"/>
              <w:rPr>
                <w:rFonts w:ascii="宋体" w:hAnsi="宋体" w:eastAsia="宋体" w:cs="宋体"/>
                <w:sz w:val="24"/>
              </w:rPr>
            </w:pPr>
            <w:r>
              <w:rPr>
                <w:rFonts w:hint="eastAsia" w:ascii="宋体" w:hAnsi="宋体" w:eastAsia="宋体" w:cs="宋体"/>
                <w:sz w:val="24"/>
              </w:rPr>
              <w:t>1、规格：120*60*50㎝,环保塑料，材质工艺；2、桌面吹塑一次成型，钢架采用嵌入式设计，即强化钢架必须嵌入上下层桌面中间后固定，以保证幼儿使用安全。3、桌面与桌角连接处设计强化三角固定结构。可承载70公斤重不变形，桌面防液体渗入，抗油污、耐高温、不褪色、不变形。</w:t>
            </w:r>
            <w:r>
              <w:rPr>
                <w:rFonts w:hint="eastAsia"/>
                <w:sz w:val="24"/>
              </w:rPr>
              <w:t>学生</w:t>
            </w:r>
            <w:r>
              <w:rPr>
                <w:rFonts w:hint="eastAsia" w:ascii="宋体" w:hAnsi="宋体" w:eastAsia="宋体" w:cs="宋体"/>
                <w:sz w:val="24"/>
              </w:rPr>
              <w:t xml:space="preserve">椅1、规格:坐高27㎝，坐宽30㎝总高度52㎝.2、材质及工艺：进口工程塑料注塑一次成型、安全、无毒、无味，颜色稳定，抗老化，易清洗，耐磨。（ 每张桌子配6把椅子）          </w:t>
            </w:r>
          </w:p>
        </w:tc>
        <w:tc>
          <w:tcPr>
            <w:tcW w:w="806" w:type="dxa"/>
          </w:tcPr>
          <w:p>
            <w:pPr>
              <w:rPr>
                <w:rFonts w:cstheme="minorHAnsi"/>
                <w:sz w:val="24"/>
              </w:rPr>
            </w:pPr>
          </w:p>
          <w:p>
            <w:pPr>
              <w:rPr>
                <w:rFonts w:cstheme="minorHAnsi"/>
                <w:sz w:val="24"/>
              </w:rPr>
            </w:pPr>
          </w:p>
          <w:p>
            <w:pPr>
              <w:rPr>
                <w:rFonts w:cstheme="minorHAnsi"/>
                <w:sz w:val="24"/>
              </w:rPr>
            </w:pPr>
          </w:p>
          <w:p>
            <w:pPr>
              <w:rPr>
                <w:rFonts w:cstheme="minorHAnsi"/>
                <w:sz w:val="24"/>
              </w:rPr>
            </w:pPr>
          </w:p>
          <w:p>
            <w:pPr>
              <w:rPr>
                <w:rFonts w:cstheme="minorHAnsi"/>
                <w:sz w:val="24"/>
              </w:rPr>
            </w:pPr>
          </w:p>
          <w:p>
            <w:pPr>
              <w:rPr>
                <w:rFonts w:cstheme="minorHAnsi"/>
                <w:sz w:val="24"/>
              </w:rPr>
            </w:pPr>
            <w:r>
              <w:rPr>
                <w:rFonts w:hint="eastAsia" w:cstheme="minorHAnsi"/>
                <w:sz w:val="24"/>
              </w:rPr>
              <w:t>10</w:t>
            </w:r>
          </w:p>
        </w:tc>
        <w:tc>
          <w:tcPr>
            <w:tcW w:w="2828" w:type="dxa"/>
          </w:tcPr>
          <w:p>
            <w:pPr>
              <w:rPr>
                <w:rFonts w:cstheme="minorHAnsi"/>
              </w:rPr>
            </w:pPr>
          </w:p>
          <w:p>
            <w:pPr>
              <w:rPr>
                <w:rFonts w:cstheme="minorHAnsi"/>
              </w:rPr>
            </w:pPr>
          </w:p>
          <w:p>
            <w:pPr>
              <w:rPr>
                <w:rFonts w:cstheme="minorHAnsi"/>
              </w:rPr>
            </w:pPr>
          </w:p>
          <w:p>
            <w:pPr>
              <w:rPr>
                <w:rFonts w:cstheme="minorHAnsi"/>
              </w:rPr>
            </w:pPr>
            <w:r>
              <w:rPr>
                <w:rFonts w:cstheme="minorHAnsi"/>
              </w:rPr>
              <w:drawing>
                <wp:inline distT="0" distB="0" distL="0" distR="0">
                  <wp:extent cx="1428115" cy="924560"/>
                  <wp:effectExtent l="0" t="0" r="635" b="8890"/>
                  <wp:docPr id="3" name="图片 3" descr="C:\Users\Lenovo\AppData\Local\Temp\WeChat Files\342712918946699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AppData\Local\Temp\WeChat Files\342712918946699553.jpg"/>
                          <pic:cNvPicPr>
                            <a:picLocks noChangeAspect="1" noChangeArrowheads="1"/>
                          </pic:cNvPicPr>
                        </pic:nvPicPr>
                        <pic:blipFill>
                          <a:blip r:embed="rId5" cstate="print"/>
                          <a:srcRect/>
                          <a:stretch>
                            <a:fillRect/>
                          </a:stretch>
                        </pic:blipFill>
                        <pic:spPr>
                          <a:xfrm>
                            <a:off x="0" y="0"/>
                            <a:ext cx="1428672" cy="925065"/>
                          </a:xfrm>
                          <a:prstGeom prst="rect">
                            <a:avLst/>
                          </a:prstGeom>
                          <a:noFill/>
                          <a:ln w="9525">
                            <a:noFill/>
                            <a:miter lim="800000"/>
                            <a:headEnd/>
                            <a:tailEnd/>
                          </a:ln>
                        </pic:spPr>
                      </pic:pic>
                    </a:graphicData>
                  </a:graphic>
                </wp:inline>
              </w:drawing>
            </w:r>
          </w:p>
          <w:p>
            <w:pPr>
              <w:jc w:val="left"/>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7" w:hRule="atLeast"/>
        </w:trPr>
        <w:tc>
          <w:tcPr>
            <w:tcW w:w="737" w:type="dxa"/>
          </w:tcPr>
          <w:p>
            <w:pPr>
              <w:jc w:val="center"/>
            </w:pPr>
            <w:r>
              <w:rPr>
                <w:rFonts w:hint="eastAsia"/>
              </w:rPr>
              <w:t>21</w:t>
            </w:r>
          </w:p>
        </w:tc>
        <w:tc>
          <w:tcPr>
            <w:tcW w:w="1256" w:type="dxa"/>
          </w:tcPr>
          <w:p>
            <w:pPr>
              <w:rPr>
                <w:rFonts w:hint="eastAsia"/>
                <w:sz w:val="24"/>
              </w:rPr>
            </w:pPr>
          </w:p>
          <w:p>
            <w:pPr>
              <w:rPr>
                <w:rFonts w:hint="eastAsia"/>
                <w:sz w:val="24"/>
              </w:rPr>
            </w:pPr>
          </w:p>
          <w:p>
            <w:pPr>
              <w:rPr>
                <w:sz w:val="24"/>
              </w:rPr>
            </w:pPr>
            <w:r>
              <w:rPr>
                <w:rFonts w:hint="eastAsia"/>
                <w:sz w:val="24"/>
              </w:rPr>
              <w:t>幼儿床</w:t>
            </w:r>
          </w:p>
        </w:tc>
        <w:tc>
          <w:tcPr>
            <w:tcW w:w="8593" w:type="dxa"/>
          </w:tcPr>
          <w:p>
            <w:pPr>
              <w:jc w:val="left"/>
              <w:rPr>
                <w:rFonts w:ascii="宋体" w:hAnsi="宋体" w:eastAsia="宋体" w:cs="宋体"/>
                <w:sz w:val="24"/>
              </w:rPr>
            </w:pPr>
            <w:r>
              <w:rPr>
                <w:rFonts w:hint="eastAsia" w:ascii="宋体" w:hAnsi="宋体" w:eastAsia="宋体" w:cs="宋体"/>
                <w:sz w:val="24"/>
              </w:rPr>
              <w:t>优质樟子松制作；工艺：边抛圆处理；外表面和内表面以及</w:t>
            </w:r>
            <w:r>
              <w:rPr>
                <w:rFonts w:hint="eastAsia"/>
                <w:sz w:val="24"/>
              </w:rPr>
              <w:t>儿童手指可触及的隐蔽处均不得有锐利的棱角、毛刺以及小五金部件露出，油漆：环何型PU透明亚光面漆。床的床头和床尾部均油漆成乳白色，担供国家涂料产品质量监督检验中心出具的检验报告的复印件加盖供应商鲜章。符合GB18580－2001并且甲醛释放需小于0.4(mg/L),整体定制规格：138－150*63*100cm;重金属标准符合GB28007-2011.含床垫1床，内填充环保海棉</w:t>
            </w:r>
          </w:p>
        </w:tc>
        <w:tc>
          <w:tcPr>
            <w:tcW w:w="806" w:type="dxa"/>
          </w:tcPr>
          <w:p>
            <w:pPr>
              <w:rPr>
                <w:rFonts w:cstheme="minorHAnsi"/>
                <w:sz w:val="24"/>
              </w:rPr>
            </w:pPr>
          </w:p>
          <w:p>
            <w:pPr>
              <w:rPr>
                <w:rFonts w:cstheme="minorHAnsi"/>
                <w:sz w:val="24"/>
              </w:rPr>
            </w:pPr>
          </w:p>
          <w:p>
            <w:pPr>
              <w:rPr>
                <w:rFonts w:cstheme="minorHAnsi"/>
                <w:sz w:val="24"/>
              </w:rPr>
            </w:pPr>
            <w:r>
              <w:rPr>
                <w:rFonts w:hint="eastAsia" w:cstheme="minorHAnsi"/>
                <w:sz w:val="24"/>
              </w:rPr>
              <w:t>100张</w:t>
            </w:r>
          </w:p>
        </w:tc>
        <w:tc>
          <w:tcPr>
            <w:tcW w:w="2828"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1" w:hRule="atLeast"/>
        </w:trPr>
        <w:tc>
          <w:tcPr>
            <w:tcW w:w="737" w:type="dxa"/>
          </w:tcPr>
          <w:p>
            <w:pPr>
              <w:jc w:val="center"/>
            </w:pPr>
            <w:r>
              <w:rPr>
                <w:rFonts w:hint="eastAsia"/>
              </w:rPr>
              <w:t>22</w:t>
            </w:r>
          </w:p>
        </w:tc>
        <w:tc>
          <w:tcPr>
            <w:tcW w:w="1256" w:type="dxa"/>
          </w:tcPr>
          <w:p>
            <w:pPr>
              <w:rPr>
                <w:rFonts w:hint="eastAsia"/>
                <w:sz w:val="24"/>
              </w:rPr>
            </w:pPr>
          </w:p>
          <w:p>
            <w:pPr>
              <w:rPr>
                <w:rFonts w:hint="eastAsia"/>
                <w:sz w:val="24"/>
              </w:rPr>
            </w:pPr>
          </w:p>
          <w:p>
            <w:pPr>
              <w:rPr>
                <w:sz w:val="24"/>
              </w:rPr>
            </w:pPr>
            <w:r>
              <w:rPr>
                <w:rFonts w:hint="eastAsia"/>
                <w:sz w:val="24"/>
              </w:rPr>
              <w:t>幼儿床上用品六件套</w:t>
            </w:r>
          </w:p>
        </w:tc>
        <w:tc>
          <w:tcPr>
            <w:tcW w:w="8593" w:type="dxa"/>
          </w:tcPr>
          <w:p>
            <w:pPr>
              <w:jc w:val="left"/>
              <w:rPr>
                <w:rFonts w:ascii="宋体" w:hAnsi="宋体" w:eastAsia="宋体" w:cs="宋体"/>
                <w:sz w:val="24"/>
              </w:rPr>
            </w:pPr>
            <w:r>
              <w:rPr>
                <w:rFonts w:hint="eastAsia" w:ascii="宋体" w:hAnsi="宋体" w:eastAsia="宋体" w:cs="宋体"/>
                <w:sz w:val="24"/>
              </w:rPr>
              <w:t>规格：床套：130*60mm被套：150*110mm枕套：30*50mm面料：100%纯棉，纱支40支纱，经纬密度128*68，执行标准GB/T22797-2009  GB/18401-2010.色牢度≥4级（包括耐皂洗 、酸汗、碱汗、干摩擦）（湿摩色牢度＞3级）。不含甲醛，PH值4.0-8.5，不含 可分解芳香胺染料，水洗尺寸变化率在±5%内；枕蕊：面料：100%纯棉，填充100%聚脂纤维；执行标准GB/T22843-2009  GB/18401-2010，垫絮：1KG执行标准GB/T22843-2009  GB/18401-2010盖絮:1KG执行标准GB/T22843-2009  GB/18401-2010</w:t>
            </w:r>
          </w:p>
        </w:tc>
        <w:tc>
          <w:tcPr>
            <w:tcW w:w="806" w:type="dxa"/>
          </w:tcPr>
          <w:p>
            <w:pPr>
              <w:rPr>
                <w:rFonts w:hint="eastAsia" w:cstheme="minorHAnsi"/>
                <w:sz w:val="24"/>
              </w:rPr>
            </w:pPr>
          </w:p>
          <w:p>
            <w:pPr>
              <w:rPr>
                <w:rFonts w:cstheme="minorHAnsi"/>
                <w:sz w:val="24"/>
              </w:rPr>
            </w:pPr>
            <w:r>
              <w:rPr>
                <w:rFonts w:hint="eastAsia" w:cstheme="minorHAnsi"/>
                <w:sz w:val="24"/>
              </w:rPr>
              <w:t>100</w:t>
            </w:r>
            <w:r>
              <w:rPr>
                <w:rFonts w:cstheme="minorHAnsi"/>
                <w:sz w:val="24"/>
              </w:rPr>
              <w:t>套</w:t>
            </w:r>
          </w:p>
        </w:tc>
        <w:tc>
          <w:tcPr>
            <w:tcW w:w="2828"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737" w:type="dxa"/>
          </w:tcPr>
          <w:p>
            <w:pPr>
              <w:jc w:val="center"/>
            </w:pPr>
          </w:p>
          <w:p>
            <w:pPr>
              <w:jc w:val="center"/>
            </w:pPr>
            <w:r>
              <w:rPr>
                <w:rFonts w:hint="eastAsia"/>
              </w:rPr>
              <w:t>23</w:t>
            </w:r>
          </w:p>
        </w:tc>
        <w:tc>
          <w:tcPr>
            <w:tcW w:w="1256" w:type="dxa"/>
          </w:tcPr>
          <w:p>
            <w:pPr>
              <w:rPr>
                <w:rFonts w:hint="eastAsia"/>
                <w:sz w:val="24"/>
              </w:rPr>
            </w:pPr>
          </w:p>
          <w:p>
            <w:pPr>
              <w:rPr>
                <w:sz w:val="24"/>
              </w:rPr>
            </w:pPr>
            <w:r>
              <w:rPr>
                <w:rFonts w:hint="eastAsia"/>
                <w:sz w:val="24"/>
              </w:rPr>
              <w:t>仿真草坪</w:t>
            </w:r>
          </w:p>
        </w:tc>
        <w:tc>
          <w:tcPr>
            <w:tcW w:w="8593" w:type="dxa"/>
          </w:tcPr>
          <w:p>
            <w:pPr>
              <w:jc w:val="left"/>
              <w:rPr>
                <w:rFonts w:ascii="宋体" w:hAnsi="宋体" w:eastAsia="宋体" w:cs="宋体"/>
                <w:sz w:val="24"/>
              </w:rPr>
            </w:pPr>
            <w:r>
              <w:rPr>
                <w:rFonts w:hint="eastAsia"/>
              </w:rPr>
              <w:t>25平方米，草高:25mm针数:加密140针/m  优质PE材料，高弹力，裁剪不散边不掉毛耐磨、耐踩、防火、阻燃、透水。</w:t>
            </w:r>
          </w:p>
        </w:tc>
        <w:tc>
          <w:tcPr>
            <w:tcW w:w="806" w:type="dxa"/>
          </w:tcPr>
          <w:p>
            <w:pPr>
              <w:rPr>
                <w:rFonts w:cstheme="minorHAnsi"/>
                <w:sz w:val="24"/>
              </w:rPr>
            </w:pPr>
            <w:r>
              <w:rPr>
                <w:rFonts w:hint="eastAsia" w:cstheme="minorHAnsi"/>
                <w:sz w:val="24"/>
              </w:rPr>
              <w:t>2</w:t>
            </w:r>
            <w:r>
              <w:rPr>
                <w:rFonts w:cstheme="minorHAnsi"/>
                <w:sz w:val="24"/>
              </w:rPr>
              <w:t>套</w:t>
            </w:r>
          </w:p>
        </w:tc>
        <w:tc>
          <w:tcPr>
            <w:tcW w:w="2828" w:type="dxa"/>
          </w:tcPr>
          <w:p>
            <w:pPr>
              <w:rPr>
                <w:rFonts w:cstheme="minorHAnsi"/>
              </w:rPr>
            </w:pPr>
            <w:r>
              <w:rPr>
                <w:rFonts w:hint="eastAsia" w:cstheme="minorHAnsi"/>
              </w:rPr>
              <w:t>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trPr>
        <w:tc>
          <w:tcPr>
            <w:tcW w:w="737" w:type="dxa"/>
          </w:tcPr>
          <w:p>
            <w:pPr>
              <w:jc w:val="center"/>
              <w:rPr>
                <w:rFonts w:hint="eastAsia"/>
              </w:rPr>
            </w:pPr>
          </w:p>
          <w:p>
            <w:pPr>
              <w:jc w:val="center"/>
              <w:rPr>
                <w:rFonts w:hint="eastAsia"/>
              </w:rPr>
            </w:pPr>
          </w:p>
          <w:p>
            <w:pPr>
              <w:jc w:val="center"/>
            </w:pPr>
            <w:r>
              <w:rPr>
                <w:rFonts w:hint="eastAsia"/>
              </w:rPr>
              <w:t>24</w:t>
            </w:r>
          </w:p>
        </w:tc>
        <w:tc>
          <w:tcPr>
            <w:tcW w:w="1256" w:type="dxa"/>
            <w:vAlign w:val="center"/>
          </w:tcPr>
          <w:p>
            <w:pPr>
              <w:widowControl/>
              <w:tabs>
                <w:tab w:val="left" w:pos="438"/>
              </w:tabs>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ab/>
            </w:r>
            <w:r>
              <w:rPr>
                <w:rFonts w:hint="eastAsia" w:ascii="宋体" w:hAnsi="宋体" w:eastAsia="宋体" w:cs="宋体"/>
                <w:color w:val="000000"/>
                <w:kern w:val="0"/>
                <w:sz w:val="22"/>
                <w:szCs w:val="22"/>
              </w:rPr>
              <w:t>大积木块（泡沫）</w:t>
            </w:r>
          </w:p>
        </w:tc>
        <w:tc>
          <w:tcPr>
            <w:tcW w:w="8593" w:type="dxa"/>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规格：48件/套 大号，环保彩色EVA材质，几何造型，色彩鲜艳，造型美观，质地柔软舒适，锻炼幼儿对颜色和形状的认知度，提高儿童对积木的搭放、组合能力，可以拼搭各种造型，激发儿童的想像能力，符合国家玩具安全技术规范  </w:t>
            </w:r>
          </w:p>
        </w:tc>
        <w:tc>
          <w:tcPr>
            <w:tcW w:w="806" w:type="dxa"/>
            <w:vAlign w:val="center"/>
          </w:tcPr>
          <w:p>
            <w:pPr>
              <w:widowControl/>
              <w:jc w:val="center"/>
              <w:textAlignment w:val="center"/>
              <w:rPr>
                <w:rFonts w:eastAsia="宋体" w:cstheme="minorHAnsi"/>
                <w:color w:val="000000"/>
                <w:kern w:val="0"/>
                <w:sz w:val="22"/>
                <w:szCs w:val="22"/>
              </w:rPr>
            </w:pPr>
            <w:r>
              <w:rPr>
                <w:rFonts w:hint="eastAsia" w:hAnsi="宋体" w:eastAsia="宋体" w:cstheme="minorHAnsi"/>
                <w:color w:val="000000"/>
                <w:kern w:val="0"/>
                <w:sz w:val="22"/>
                <w:szCs w:val="22"/>
              </w:rPr>
              <w:t>4</w:t>
            </w:r>
            <w:r>
              <w:rPr>
                <w:rFonts w:hAnsi="宋体" w:eastAsia="宋体" w:cstheme="minorHAnsi"/>
                <w:color w:val="000000"/>
                <w:kern w:val="0"/>
                <w:sz w:val="22"/>
                <w:szCs w:val="22"/>
              </w:rPr>
              <w:t>套</w:t>
            </w:r>
          </w:p>
        </w:tc>
        <w:tc>
          <w:tcPr>
            <w:tcW w:w="2828" w:type="dxa"/>
          </w:tcPr>
          <w:p>
            <w:pPr>
              <w:rPr>
                <w:rFonts w:cstheme="minorHAnsi"/>
              </w:rPr>
            </w:pPr>
          </w:p>
          <w:p>
            <w:pPr>
              <w:jc w:val="center"/>
              <w:rPr>
                <w:rFonts w:cstheme="minorHAnsi"/>
              </w:rPr>
            </w:pPr>
            <w:r>
              <w:rPr>
                <w:rFonts w:cstheme="minorHAnsi"/>
              </w:rPr>
              <w:drawing>
                <wp:inline distT="0" distB="0" distL="114300" distR="114300">
                  <wp:extent cx="1421130" cy="905510"/>
                  <wp:effectExtent l="0" t="0" r="7620" b="8890"/>
                  <wp:docPr id="4"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9"/>
                          <pic:cNvPicPr>
                            <a:picLocks noChangeAspect="1"/>
                          </pic:cNvPicPr>
                        </pic:nvPicPr>
                        <pic:blipFill>
                          <a:blip r:embed="rId6" cstate="print"/>
                          <a:stretch>
                            <a:fillRect/>
                          </a:stretch>
                        </pic:blipFill>
                        <pic:spPr>
                          <a:xfrm>
                            <a:off x="0" y="0"/>
                            <a:ext cx="1421130" cy="90551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737" w:type="dxa"/>
          </w:tcPr>
          <w:p>
            <w:pPr>
              <w:jc w:val="center"/>
              <w:rPr>
                <w:rFonts w:hint="eastAsia"/>
              </w:rPr>
            </w:pPr>
          </w:p>
          <w:p>
            <w:pPr>
              <w:jc w:val="center"/>
            </w:pPr>
            <w:r>
              <w:rPr>
                <w:rFonts w:hint="eastAsia"/>
              </w:rPr>
              <w:t>25</w:t>
            </w:r>
          </w:p>
        </w:tc>
        <w:tc>
          <w:tcPr>
            <w:tcW w:w="1256" w:type="dxa"/>
            <w:vAlign w:val="center"/>
          </w:tcPr>
          <w:p>
            <w:pPr>
              <w:widowControl/>
              <w:jc w:val="center"/>
              <w:textAlignment w:val="center"/>
              <w:rPr>
                <w:sz w:val="24"/>
              </w:rPr>
            </w:pPr>
            <w:r>
              <w:rPr>
                <w:rFonts w:hint="eastAsia" w:ascii="宋体" w:hAnsi="宋体" w:eastAsia="宋体" w:cs="宋体"/>
                <w:color w:val="000000"/>
                <w:kern w:val="0"/>
                <w:sz w:val="22"/>
                <w:szCs w:val="22"/>
              </w:rPr>
              <w:t>液态万花筒</w:t>
            </w:r>
          </w:p>
        </w:tc>
        <w:tc>
          <w:tcPr>
            <w:tcW w:w="8593" w:type="dxa"/>
            <w:vAlign w:val="center"/>
          </w:tcPr>
          <w:p>
            <w:pPr>
              <w:widowControl/>
              <w:jc w:val="left"/>
              <w:textAlignment w:val="center"/>
            </w:pPr>
            <w:r>
              <w:rPr>
                <w:rFonts w:hint="eastAsia" w:ascii="宋体" w:hAnsi="宋体" w:eastAsia="宋体" w:cs="宋体"/>
                <w:color w:val="000000"/>
                <w:kern w:val="0"/>
                <w:sz w:val="22"/>
                <w:szCs w:val="22"/>
              </w:rPr>
              <w:t>1.主体规格：直径36mm。2.材质为有机玻璃PMMA，多棱镜。3.长度145mm〜220mm，六种颜色。4.产品应符合GB 6675-2003的有关规定。</w:t>
            </w:r>
          </w:p>
        </w:tc>
        <w:tc>
          <w:tcPr>
            <w:tcW w:w="806" w:type="dxa"/>
            <w:vAlign w:val="center"/>
          </w:tcPr>
          <w:p>
            <w:pPr>
              <w:widowControl/>
              <w:jc w:val="center"/>
              <w:textAlignment w:val="center"/>
              <w:rPr>
                <w:rFonts w:cstheme="minorHAnsi"/>
                <w:sz w:val="24"/>
              </w:rPr>
            </w:pPr>
            <w:r>
              <w:rPr>
                <w:rFonts w:hint="eastAsia" w:hAnsi="宋体" w:eastAsia="宋体" w:cstheme="minorHAnsi"/>
                <w:color w:val="000000"/>
                <w:kern w:val="0"/>
                <w:sz w:val="22"/>
                <w:szCs w:val="22"/>
              </w:rPr>
              <w:t>6</w:t>
            </w:r>
            <w:r>
              <w:rPr>
                <w:rFonts w:hAnsi="宋体" w:eastAsia="宋体" w:cstheme="minorHAnsi"/>
                <w:color w:val="000000"/>
                <w:kern w:val="0"/>
                <w:sz w:val="22"/>
                <w:szCs w:val="22"/>
              </w:rPr>
              <w:t>套</w:t>
            </w:r>
          </w:p>
        </w:tc>
        <w:tc>
          <w:tcPr>
            <w:tcW w:w="2828"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737" w:type="dxa"/>
          </w:tcPr>
          <w:p>
            <w:pPr>
              <w:jc w:val="center"/>
              <w:rPr>
                <w:rFonts w:hint="eastAsia"/>
              </w:rPr>
            </w:pPr>
          </w:p>
          <w:p>
            <w:pPr>
              <w:jc w:val="center"/>
            </w:pPr>
            <w:r>
              <w:rPr>
                <w:rFonts w:hint="eastAsia"/>
              </w:rPr>
              <w:t>26</w:t>
            </w:r>
          </w:p>
        </w:tc>
        <w:tc>
          <w:tcPr>
            <w:tcW w:w="1256" w:type="dxa"/>
            <w:vAlign w:val="center"/>
          </w:tcPr>
          <w:p>
            <w:pPr>
              <w:widowControl/>
              <w:jc w:val="center"/>
              <w:textAlignment w:val="center"/>
              <w:rPr>
                <w:sz w:val="24"/>
              </w:rPr>
            </w:pPr>
            <w:r>
              <w:rPr>
                <w:rFonts w:hint="eastAsia" w:ascii="宋体" w:hAnsi="宋体" w:eastAsia="宋体" w:cs="宋体"/>
                <w:color w:val="000000"/>
                <w:kern w:val="0"/>
                <w:sz w:val="22"/>
                <w:szCs w:val="22"/>
              </w:rPr>
              <w:t>多米诺骨牌</w:t>
            </w:r>
          </w:p>
        </w:tc>
        <w:tc>
          <w:tcPr>
            <w:tcW w:w="8593" w:type="dxa"/>
            <w:vAlign w:val="center"/>
          </w:tcPr>
          <w:p>
            <w:pPr>
              <w:widowControl/>
              <w:jc w:val="left"/>
              <w:textAlignment w:val="center"/>
            </w:pPr>
            <w:r>
              <w:rPr>
                <w:rFonts w:hint="eastAsia" w:ascii="宋体" w:hAnsi="宋体" w:eastAsia="宋体" w:cs="宋体"/>
                <w:color w:val="000000"/>
                <w:kern w:val="0"/>
                <w:sz w:val="22"/>
                <w:szCs w:val="22"/>
              </w:rPr>
              <w:t>1.不少于200片/套，单片的尺寸≥长50mm宽30mm厚10mm；两面印有彩色图案。2.实木制作，不得有尖端、锋边，边棱均应倒圆角，R≥1.0。3.产品应符合GB 6675-2003的有关规定。</w:t>
            </w:r>
          </w:p>
        </w:tc>
        <w:tc>
          <w:tcPr>
            <w:tcW w:w="806" w:type="dxa"/>
            <w:vAlign w:val="center"/>
          </w:tcPr>
          <w:p>
            <w:pPr>
              <w:widowControl/>
              <w:jc w:val="center"/>
              <w:textAlignment w:val="center"/>
              <w:rPr>
                <w:rFonts w:cstheme="minorHAnsi"/>
                <w:sz w:val="24"/>
              </w:rPr>
            </w:pPr>
            <w:r>
              <w:rPr>
                <w:rFonts w:hint="eastAsia" w:hAnsi="宋体" w:eastAsia="宋体" w:cstheme="minorHAnsi"/>
                <w:color w:val="000000"/>
                <w:kern w:val="0"/>
                <w:sz w:val="22"/>
                <w:szCs w:val="22"/>
              </w:rPr>
              <w:t>6</w:t>
            </w:r>
            <w:r>
              <w:rPr>
                <w:rFonts w:hAnsi="宋体" w:eastAsia="宋体" w:cstheme="minorHAnsi"/>
                <w:color w:val="000000"/>
                <w:kern w:val="0"/>
                <w:sz w:val="22"/>
                <w:szCs w:val="22"/>
              </w:rPr>
              <w:t>套</w:t>
            </w:r>
          </w:p>
        </w:tc>
        <w:tc>
          <w:tcPr>
            <w:tcW w:w="2828"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737" w:type="dxa"/>
          </w:tcPr>
          <w:p>
            <w:pPr>
              <w:jc w:val="center"/>
              <w:rPr>
                <w:rFonts w:hint="eastAsia"/>
              </w:rPr>
            </w:pPr>
          </w:p>
          <w:p>
            <w:pPr>
              <w:jc w:val="center"/>
            </w:pPr>
            <w:r>
              <w:rPr>
                <w:rFonts w:hint="eastAsia"/>
              </w:rPr>
              <w:t>27</w:t>
            </w:r>
          </w:p>
        </w:tc>
        <w:tc>
          <w:tcPr>
            <w:tcW w:w="1256" w:type="dxa"/>
            <w:vAlign w:val="center"/>
          </w:tcPr>
          <w:p>
            <w:pPr>
              <w:widowControl/>
              <w:jc w:val="center"/>
              <w:textAlignment w:val="center"/>
              <w:rPr>
                <w:sz w:val="24"/>
              </w:rPr>
            </w:pPr>
            <w:r>
              <w:rPr>
                <w:rFonts w:hint="eastAsia" w:ascii="宋体" w:hAnsi="宋体" w:eastAsia="宋体" w:cs="宋体"/>
                <w:color w:val="000000"/>
                <w:kern w:val="0"/>
                <w:sz w:val="22"/>
                <w:szCs w:val="22"/>
              </w:rPr>
              <w:t>碰撞球</w:t>
            </w:r>
          </w:p>
        </w:tc>
        <w:tc>
          <w:tcPr>
            <w:tcW w:w="8593" w:type="dxa"/>
            <w:vAlign w:val="center"/>
          </w:tcPr>
          <w:p>
            <w:pPr>
              <w:widowControl/>
              <w:jc w:val="left"/>
              <w:textAlignment w:val="center"/>
            </w:pPr>
            <w:r>
              <w:rPr>
                <w:rFonts w:hint="eastAsia" w:ascii="宋体" w:hAnsi="宋体" w:eastAsia="宋体" w:cs="宋体"/>
                <w:color w:val="000000"/>
                <w:kern w:val="0"/>
                <w:sz w:val="22"/>
                <w:szCs w:val="22"/>
              </w:rPr>
              <w:t>1.由支架、拉绳及5个钢球组成，钢球大小适合4-6岁儿童玩耍，支架高度120-150cm。2.支架及钢球表面镀铬。3.拉线为尼龙线，长短调节方便。4.产品应符合GB 6675-2003的有关规定。</w:t>
            </w:r>
          </w:p>
        </w:tc>
        <w:tc>
          <w:tcPr>
            <w:tcW w:w="806" w:type="dxa"/>
            <w:vAlign w:val="center"/>
          </w:tcPr>
          <w:p>
            <w:pPr>
              <w:widowControl/>
              <w:jc w:val="center"/>
              <w:textAlignment w:val="center"/>
              <w:rPr>
                <w:rFonts w:cstheme="minorHAnsi"/>
                <w:sz w:val="24"/>
              </w:rPr>
            </w:pPr>
            <w:r>
              <w:rPr>
                <w:rFonts w:hint="eastAsia" w:hAnsi="宋体" w:eastAsia="宋体" w:cstheme="minorHAnsi"/>
                <w:color w:val="000000"/>
                <w:kern w:val="0"/>
                <w:sz w:val="22"/>
                <w:szCs w:val="22"/>
              </w:rPr>
              <w:t>6</w:t>
            </w:r>
            <w:r>
              <w:rPr>
                <w:rFonts w:hAnsi="宋体" w:eastAsia="宋体" w:cstheme="minorHAnsi"/>
                <w:color w:val="000000"/>
                <w:kern w:val="0"/>
                <w:sz w:val="22"/>
                <w:szCs w:val="22"/>
              </w:rPr>
              <w:t>套</w:t>
            </w:r>
          </w:p>
        </w:tc>
        <w:tc>
          <w:tcPr>
            <w:tcW w:w="2828"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737" w:type="dxa"/>
          </w:tcPr>
          <w:p>
            <w:pPr>
              <w:jc w:val="center"/>
              <w:rPr>
                <w:rFonts w:hint="eastAsia"/>
              </w:rPr>
            </w:pPr>
          </w:p>
          <w:p>
            <w:pPr>
              <w:jc w:val="center"/>
            </w:pPr>
            <w:r>
              <w:rPr>
                <w:rFonts w:hint="eastAsia"/>
              </w:rPr>
              <w:t>28</w:t>
            </w:r>
          </w:p>
        </w:tc>
        <w:tc>
          <w:tcPr>
            <w:tcW w:w="1256" w:type="dxa"/>
            <w:vAlign w:val="center"/>
          </w:tcPr>
          <w:p>
            <w:pPr>
              <w:widowControl/>
              <w:jc w:val="center"/>
              <w:textAlignment w:val="center"/>
              <w:rPr>
                <w:sz w:val="24"/>
              </w:rPr>
            </w:pPr>
            <w:r>
              <w:rPr>
                <w:rFonts w:hint="eastAsia" w:ascii="宋体" w:hAnsi="宋体" w:eastAsia="宋体" w:cs="宋体"/>
                <w:color w:val="000000"/>
                <w:kern w:val="0"/>
                <w:sz w:val="22"/>
                <w:szCs w:val="22"/>
              </w:rPr>
              <w:t>地球仪</w:t>
            </w:r>
          </w:p>
        </w:tc>
        <w:tc>
          <w:tcPr>
            <w:tcW w:w="8593" w:type="dxa"/>
            <w:vAlign w:val="center"/>
          </w:tcPr>
          <w:p>
            <w:pPr>
              <w:widowControl/>
              <w:jc w:val="left"/>
              <w:textAlignment w:val="center"/>
            </w:pPr>
            <w:r>
              <w:rPr>
                <w:rFonts w:hint="eastAsia" w:ascii="宋体" w:hAnsi="宋体" w:eastAsia="宋体" w:cs="宋体"/>
                <w:color w:val="000000"/>
                <w:kern w:val="0"/>
                <w:sz w:val="22"/>
                <w:szCs w:val="22"/>
              </w:rPr>
              <w:t>1.产品为政区平面地球仪，球体直径≥200mm，球面为环保PVC材料。2.产品应符合JY0001-2003和GB 6675-2003的有关规定。</w:t>
            </w:r>
          </w:p>
        </w:tc>
        <w:tc>
          <w:tcPr>
            <w:tcW w:w="806" w:type="dxa"/>
            <w:vAlign w:val="center"/>
          </w:tcPr>
          <w:p>
            <w:pPr>
              <w:widowControl/>
              <w:jc w:val="center"/>
              <w:textAlignment w:val="center"/>
              <w:rPr>
                <w:rFonts w:cstheme="minorHAnsi"/>
                <w:sz w:val="24"/>
              </w:rPr>
            </w:pPr>
            <w:r>
              <w:rPr>
                <w:rFonts w:hint="eastAsia" w:hAnsi="宋体" w:eastAsia="宋体" w:cstheme="minorHAnsi"/>
                <w:color w:val="000000"/>
                <w:kern w:val="0"/>
                <w:sz w:val="22"/>
                <w:szCs w:val="22"/>
              </w:rPr>
              <w:t>2</w:t>
            </w:r>
            <w:r>
              <w:rPr>
                <w:rFonts w:hAnsi="宋体" w:eastAsia="宋体" w:cstheme="minorHAnsi"/>
                <w:color w:val="000000"/>
                <w:kern w:val="0"/>
                <w:sz w:val="22"/>
                <w:szCs w:val="22"/>
              </w:rPr>
              <w:t>个</w:t>
            </w:r>
          </w:p>
        </w:tc>
        <w:tc>
          <w:tcPr>
            <w:tcW w:w="2828"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737" w:type="dxa"/>
          </w:tcPr>
          <w:p>
            <w:pPr>
              <w:jc w:val="center"/>
              <w:rPr>
                <w:rFonts w:hint="eastAsia"/>
              </w:rPr>
            </w:pPr>
          </w:p>
          <w:p>
            <w:pPr>
              <w:jc w:val="center"/>
            </w:pPr>
            <w:r>
              <w:rPr>
                <w:rFonts w:hint="eastAsia"/>
              </w:rPr>
              <w:t>29</w:t>
            </w:r>
          </w:p>
        </w:tc>
        <w:tc>
          <w:tcPr>
            <w:tcW w:w="1256" w:type="dxa"/>
            <w:vAlign w:val="center"/>
          </w:tcPr>
          <w:p>
            <w:pPr>
              <w:widowControl/>
              <w:jc w:val="center"/>
              <w:textAlignment w:val="center"/>
              <w:rPr>
                <w:sz w:val="24"/>
              </w:rPr>
            </w:pPr>
            <w:r>
              <w:rPr>
                <w:rFonts w:hint="eastAsia" w:ascii="宋体" w:hAnsi="宋体" w:eastAsia="宋体" w:cs="宋体"/>
                <w:color w:val="000000"/>
                <w:kern w:val="0"/>
                <w:sz w:val="22"/>
                <w:szCs w:val="22"/>
              </w:rPr>
              <w:t>钟表</w:t>
            </w:r>
          </w:p>
        </w:tc>
        <w:tc>
          <w:tcPr>
            <w:tcW w:w="8593" w:type="dxa"/>
            <w:vAlign w:val="center"/>
          </w:tcPr>
          <w:p>
            <w:pPr>
              <w:widowControl/>
              <w:jc w:val="left"/>
              <w:textAlignment w:val="center"/>
            </w:pPr>
            <w:r>
              <w:rPr>
                <w:rFonts w:hint="eastAsia" w:ascii="宋体" w:hAnsi="宋体" w:eastAsia="宋体" w:cs="宋体"/>
                <w:color w:val="000000"/>
                <w:kern w:val="0"/>
                <w:sz w:val="22"/>
                <w:szCs w:val="22"/>
              </w:rPr>
              <w:t>1.钟表模型。2.产品为时针、分针联动型，其余技术指标应符合JY0061-91中的规定。3.应符合GB 6675-2003的相关规定。</w:t>
            </w:r>
          </w:p>
        </w:tc>
        <w:tc>
          <w:tcPr>
            <w:tcW w:w="806" w:type="dxa"/>
            <w:vAlign w:val="center"/>
          </w:tcPr>
          <w:p>
            <w:pPr>
              <w:widowControl/>
              <w:jc w:val="center"/>
              <w:textAlignment w:val="center"/>
              <w:rPr>
                <w:rFonts w:cstheme="minorHAnsi"/>
                <w:sz w:val="24"/>
              </w:rPr>
            </w:pPr>
            <w:r>
              <w:rPr>
                <w:rFonts w:hint="eastAsia" w:hAnsi="宋体" w:eastAsia="宋体" w:cstheme="minorHAnsi"/>
                <w:color w:val="000000"/>
                <w:kern w:val="0"/>
                <w:sz w:val="22"/>
                <w:szCs w:val="22"/>
              </w:rPr>
              <w:t>2</w:t>
            </w:r>
            <w:r>
              <w:rPr>
                <w:rFonts w:hAnsi="宋体" w:eastAsia="宋体" w:cstheme="minorHAnsi"/>
                <w:color w:val="000000"/>
                <w:kern w:val="0"/>
                <w:sz w:val="22"/>
                <w:szCs w:val="22"/>
              </w:rPr>
              <w:t>面</w:t>
            </w:r>
          </w:p>
        </w:tc>
        <w:tc>
          <w:tcPr>
            <w:tcW w:w="2828"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737" w:type="dxa"/>
          </w:tcPr>
          <w:p>
            <w:pPr>
              <w:jc w:val="center"/>
              <w:rPr>
                <w:rFonts w:hint="eastAsia"/>
              </w:rPr>
            </w:pPr>
          </w:p>
          <w:p>
            <w:pPr>
              <w:jc w:val="center"/>
            </w:pPr>
            <w:r>
              <w:rPr>
                <w:rFonts w:hint="eastAsia"/>
              </w:rPr>
              <w:t>30</w:t>
            </w:r>
          </w:p>
        </w:tc>
        <w:tc>
          <w:tcPr>
            <w:tcW w:w="1256" w:type="dxa"/>
            <w:vAlign w:val="center"/>
          </w:tcPr>
          <w:p>
            <w:pPr>
              <w:widowControl/>
              <w:jc w:val="center"/>
              <w:textAlignment w:val="center"/>
              <w:rPr>
                <w:sz w:val="24"/>
              </w:rPr>
            </w:pPr>
            <w:r>
              <w:rPr>
                <w:rFonts w:hint="eastAsia" w:ascii="宋体" w:hAnsi="宋体" w:eastAsia="宋体" w:cs="宋体"/>
                <w:color w:val="000000"/>
                <w:kern w:val="0"/>
                <w:sz w:val="22"/>
                <w:szCs w:val="22"/>
              </w:rPr>
              <w:t>沙漏</w:t>
            </w:r>
          </w:p>
        </w:tc>
        <w:tc>
          <w:tcPr>
            <w:tcW w:w="8593" w:type="dxa"/>
            <w:vAlign w:val="center"/>
          </w:tcPr>
          <w:p>
            <w:pPr>
              <w:widowControl/>
              <w:jc w:val="left"/>
              <w:textAlignment w:val="center"/>
            </w:pPr>
            <w:r>
              <w:rPr>
                <w:rFonts w:hint="eastAsia" w:ascii="宋体" w:hAnsi="宋体" w:eastAsia="宋体" w:cs="宋体"/>
                <w:color w:val="000000"/>
                <w:kern w:val="0"/>
                <w:sz w:val="22"/>
                <w:szCs w:val="22"/>
              </w:rPr>
              <w:t>直径6厘米，高度10厘米，计时半分钟。产品应符合GB 6675-2003的相关规定。</w:t>
            </w:r>
          </w:p>
        </w:tc>
        <w:tc>
          <w:tcPr>
            <w:tcW w:w="806" w:type="dxa"/>
            <w:vAlign w:val="center"/>
          </w:tcPr>
          <w:p>
            <w:pPr>
              <w:widowControl/>
              <w:jc w:val="center"/>
              <w:textAlignment w:val="center"/>
              <w:rPr>
                <w:rFonts w:cstheme="minorHAnsi"/>
                <w:sz w:val="24"/>
              </w:rPr>
            </w:pPr>
            <w:r>
              <w:rPr>
                <w:rFonts w:hint="eastAsia" w:hAnsi="宋体" w:eastAsia="宋体" w:cstheme="minorHAnsi"/>
                <w:color w:val="000000"/>
                <w:kern w:val="0"/>
                <w:sz w:val="22"/>
                <w:szCs w:val="22"/>
              </w:rPr>
              <w:t>2</w:t>
            </w:r>
            <w:r>
              <w:rPr>
                <w:rFonts w:hAnsi="宋体" w:eastAsia="宋体" w:cstheme="minorHAnsi"/>
                <w:color w:val="000000"/>
                <w:kern w:val="0"/>
                <w:sz w:val="22"/>
                <w:szCs w:val="22"/>
              </w:rPr>
              <w:t>套</w:t>
            </w:r>
          </w:p>
        </w:tc>
        <w:tc>
          <w:tcPr>
            <w:tcW w:w="2828"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737" w:type="dxa"/>
          </w:tcPr>
          <w:p>
            <w:pPr>
              <w:jc w:val="center"/>
              <w:rPr>
                <w:rFonts w:hint="eastAsia"/>
              </w:rPr>
            </w:pPr>
          </w:p>
          <w:p>
            <w:pPr>
              <w:jc w:val="center"/>
            </w:pPr>
            <w:r>
              <w:rPr>
                <w:rFonts w:hint="eastAsia"/>
              </w:rPr>
              <w:t>31</w:t>
            </w:r>
          </w:p>
        </w:tc>
        <w:tc>
          <w:tcPr>
            <w:tcW w:w="1256" w:type="dxa"/>
            <w:vAlign w:val="center"/>
          </w:tcPr>
          <w:p>
            <w:pPr>
              <w:widowControl/>
              <w:jc w:val="center"/>
              <w:textAlignment w:val="center"/>
              <w:rPr>
                <w:sz w:val="24"/>
              </w:rPr>
            </w:pPr>
            <w:r>
              <w:rPr>
                <w:rFonts w:hint="eastAsia" w:ascii="宋体" w:hAnsi="宋体" w:eastAsia="宋体" w:cs="宋体"/>
                <w:color w:val="000000"/>
                <w:kern w:val="0"/>
                <w:sz w:val="22"/>
                <w:szCs w:val="22"/>
              </w:rPr>
              <w:t>雪花片（套）</w:t>
            </w:r>
          </w:p>
        </w:tc>
        <w:tc>
          <w:tcPr>
            <w:tcW w:w="8593" w:type="dxa"/>
            <w:vAlign w:val="center"/>
          </w:tcPr>
          <w:p>
            <w:pPr>
              <w:widowControl/>
              <w:jc w:val="left"/>
              <w:textAlignment w:val="center"/>
            </w:pPr>
            <w:r>
              <w:rPr>
                <w:rFonts w:hint="eastAsia" w:ascii="宋体" w:hAnsi="宋体" w:eastAsia="宋体" w:cs="宋体"/>
                <w:color w:val="000000"/>
                <w:kern w:val="0"/>
                <w:sz w:val="22"/>
                <w:szCs w:val="22"/>
              </w:rPr>
              <w:t>1.材质：工程塑料ABS，无毒、无味，表面光滑无毛刺，边角圆润。2.件数：不少于500片/套，不少于6种颜色，配有能存放所有雪花片的收纳箱。3.雪花形状，直径不小于42mm，厚度不小于2.5mm。4.安全性符合GB6675-2003。</w:t>
            </w:r>
          </w:p>
        </w:tc>
        <w:tc>
          <w:tcPr>
            <w:tcW w:w="806" w:type="dxa"/>
            <w:vAlign w:val="center"/>
          </w:tcPr>
          <w:p>
            <w:pPr>
              <w:widowControl/>
              <w:jc w:val="center"/>
              <w:textAlignment w:val="center"/>
              <w:rPr>
                <w:rFonts w:cstheme="minorHAnsi"/>
                <w:sz w:val="24"/>
              </w:rPr>
            </w:pPr>
            <w:r>
              <w:rPr>
                <w:rFonts w:hint="eastAsia" w:hAnsi="宋体" w:eastAsia="宋体" w:cstheme="minorHAnsi"/>
                <w:color w:val="000000"/>
                <w:kern w:val="0"/>
                <w:sz w:val="22"/>
                <w:szCs w:val="22"/>
              </w:rPr>
              <w:t>2</w:t>
            </w:r>
            <w:r>
              <w:rPr>
                <w:rFonts w:hAnsi="宋体" w:eastAsia="宋体" w:cstheme="minorHAnsi"/>
                <w:color w:val="000000"/>
                <w:kern w:val="0"/>
                <w:sz w:val="22"/>
                <w:szCs w:val="22"/>
              </w:rPr>
              <w:t>套</w:t>
            </w:r>
          </w:p>
        </w:tc>
        <w:tc>
          <w:tcPr>
            <w:tcW w:w="2828"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trPr>
        <w:tc>
          <w:tcPr>
            <w:tcW w:w="737" w:type="dxa"/>
          </w:tcPr>
          <w:p>
            <w:pPr>
              <w:jc w:val="center"/>
              <w:rPr>
                <w:rFonts w:hint="eastAsia"/>
              </w:rPr>
            </w:pPr>
          </w:p>
          <w:p>
            <w:pPr>
              <w:jc w:val="center"/>
              <w:rPr>
                <w:rFonts w:hint="eastAsia"/>
              </w:rPr>
            </w:pPr>
          </w:p>
          <w:p>
            <w:pPr>
              <w:jc w:val="center"/>
            </w:pPr>
            <w:r>
              <w:rPr>
                <w:rFonts w:hint="eastAsia"/>
              </w:rPr>
              <w:t>32</w:t>
            </w:r>
          </w:p>
        </w:tc>
        <w:tc>
          <w:tcPr>
            <w:tcW w:w="1256" w:type="dxa"/>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磨茹钉</w:t>
            </w:r>
          </w:p>
        </w:tc>
        <w:tc>
          <w:tcPr>
            <w:tcW w:w="8593" w:type="dxa"/>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规格：6件/套 材质：选用进口食品级工程塑料，注塑一次成型。无毒、无味环保材料、锻炼幼儿对颜色和形状的认知度，提高儿童对积木的搭放、组合、拼接能力，可以拼搭各种造型，激发儿童的想像能力。全部符合国家玩具安全技术规范</w:t>
            </w:r>
          </w:p>
        </w:tc>
        <w:tc>
          <w:tcPr>
            <w:tcW w:w="806" w:type="dxa"/>
            <w:vAlign w:val="center"/>
          </w:tcPr>
          <w:p>
            <w:pPr>
              <w:widowControl/>
              <w:jc w:val="center"/>
              <w:textAlignment w:val="center"/>
              <w:rPr>
                <w:rFonts w:eastAsia="宋体" w:cstheme="minorHAnsi"/>
                <w:color w:val="000000"/>
                <w:kern w:val="0"/>
                <w:sz w:val="22"/>
                <w:szCs w:val="22"/>
              </w:rPr>
            </w:pPr>
            <w:r>
              <w:rPr>
                <w:rFonts w:hint="eastAsia" w:hAnsi="宋体" w:eastAsia="宋体" w:cstheme="minorHAnsi"/>
                <w:color w:val="000000"/>
                <w:kern w:val="0"/>
                <w:sz w:val="22"/>
                <w:szCs w:val="22"/>
              </w:rPr>
              <w:t>2</w:t>
            </w:r>
            <w:r>
              <w:rPr>
                <w:rFonts w:hAnsi="宋体" w:eastAsia="宋体" w:cstheme="minorHAnsi"/>
                <w:color w:val="000000"/>
                <w:kern w:val="0"/>
                <w:sz w:val="22"/>
                <w:szCs w:val="22"/>
              </w:rPr>
              <w:t>套</w:t>
            </w:r>
          </w:p>
        </w:tc>
        <w:tc>
          <w:tcPr>
            <w:tcW w:w="2828"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737" w:type="dxa"/>
          </w:tcPr>
          <w:p>
            <w:pPr>
              <w:jc w:val="center"/>
              <w:rPr>
                <w:rFonts w:hint="eastAsia"/>
              </w:rPr>
            </w:pPr>
          </w:p>
          <w:p>
            <w:pPr>
              <w:jc w:val="center"/>
            </w:pPr>
            <w:r>
              <w:rPr>
                <w:rFonts w:hint="eastAsia"/>
              </w:rPr>
              <w:t>33</w:t>
            </w:r>
          </w:p>
        </w:tc>
        <w:tc>
          <w:tcPr>
            <w:tcW w:w="125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动物</w:t>
            </w:r>
          </w:p>
        </w:tc>
        <w:tc>
          <w:tcPr>
            <w:tcW w:w="8593" w:type="dxa"/>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1.包含生活中常见的动物如狗、猫、鸟、虫、鱼等不少于20种。2.彩印套色应准确，采用环保印刷油墨。3.卡片纸板应≥120g，卡片尺寸不小于100mm×140mm。4.产品应符合GB 6675-2003的有关规定。</w:t>
            </w:r>
          </w:p>
        </w:tc>
        <w:tc>
          <w:tcPr>
            <w:tcW w:w="806" w:type="dxa"/>
            <w:vAlign w:val="center"/>
          </w:tcPr>
          <w:p>
            <w:pPr>
              <w:widowControl/>
              <w:jc w:val="center"/>
              <w:textAlignment w:val="center"/>
              <w:rPr>
                <w:rFonts w:eastAsia="宋体" w:cstheme="minorHAnsi"/>
                <w:color w:val="000000"/>
                <w:kern w:val="0"/>
                <w:sz w:val="22"/>
                <w:szCs w:val="22"/>
              </w:rPr>
            </w:pPr>
            <w:r>
              <w:rPr>
                <w:rFonts w:hint="eastAsia" w:hAnsi="宋体" w:eastAsia="宋体" w:cstheme="minorHAnsi"/>
                <w:color w:val="000000"/>
                <w:kern w:val="0"/>
                <w:sz w:val="22"/>
                <w:szCs w:val="22"/>
              </w:rPr>
              <w:t>6</w:t>
            </w:r>
            <w:r>
              <w:rPr>
                <w:rFonts w:hAnsi="宋体" w:eastAsia="宋体" w:cstheme="minorHAnsi"/>
                <w:color w:val="000000"/>
                <w:kern w:val="0"/>
                <w:sz w:val="22"/>
                <w:szCs w:val="22"/>
              </w:rPr>
              <w:t>套</w:t>
            </w:r>
          </w:p>
        </w:tc>
        <w:tc>
          <w:tcPr>
            <w:tcW w:w="2828"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737" w:type="dxa"/>
          </w:tcPr>
          <w:p>
            <w:pPr>
              <w:jc w:val="center"/>
              <w:rPr>
                <w:rFonts w:hint="eastAsia"/>
              </w:rPr>
            </w:pPr>
          </w:p>
          <w:p>
            <w:pPr>
              <w:jc w:val="center"/>
            </w:pPr>
            <w:r>
              <w:rPr>
                <w:rFonts w:hint="eastAsia"/>
              </w:rPr>
              <w:t>34</w:t>
            </w:r>
          </w:p>
        </w:tc>
        <w:tc>
          <w:tcPr>
            <w:tcW w:w="125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植物</w:t>
            </w:r>
          </w:p>
        </w:tc>
        <w:tc>
          <w:tcPr>
            <w:tcW w:w="8593" w:type="dxa"/>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1.包含生活中常见的植物如花、草、树等不少于20种。2.彩印套色应准确，采用环保印刷油墨。3.卡片纸板应≧120g，卡片尺寸不小于100mm×140mm。。4.产品应符合GB 6675-2003的有关规定。</w:t>
            </w:r>
          </w:p>
        </w:tc>
        <w:tc>
          <w:tcPr>
            <w:tcW w:w="806" w:type="dxa"/>
            <w:vAlign w:val="center"/>
          </w:tcPr>
          <w:p>
            <w:pPr>
              <w:widowControl/>
              <w:jc w:val="center"/>
              <w:textAlignment w:val="center"/>
              <w:rPr>
                <w:rFonts w:eastAsia="宋体" w:cstheme="minorHAnsi"/>
                <w:color w:val="000000"/>
                <w:kern w:val="0"/>
                <w:sz w:val="22"/>
                <w:szCs w:val="22"/>
              </w:rPr>
            </w:pPr>
            <w:r>
              <w:rPr>
                <w:rFonts w:hint="eastAsia" w:hAnsi="宋体" w:eastAsia="宋体" w:cstheme="minorHAnsi"/>
                <w:color w:val="000000"/>
                <w:kern w:val="0"/>
                <w:sz w:val="22"/>
                <w:szCs w:val="22"/>
              </w:rPr>
              <w:t>6</w:t>
            </w:r>
            <w:r>
              <w:rPr>
                <w:rFonts w:hAnsi="宋体" w:eastAsia="宋体" w:cstheme="minorHAnsi"/>
                <w:color w:val="000000"/>
                <w:kern w:val="0"/>
                <w:sz w:val="22"/>
                <w:szCs w:val="22"/>
              </w:rPr>
              <w:t>套</w:t>
            </w:r>
          </w:p>
        </w:tc>
        <w:tc>
          <w:tcPr>
            <w:tcW w:w="2828"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737" w:type="dxa"/>
          </w:tcPr>
          <w:p>
            <w:pPr>
              <w:jc w:val="center"/>
              <w:rPr>
                <w:rFonts w:hint="eastAsia"/>
              </w:rPr>
            </w:pPr>
          </w:p>
          <w:p>
            <w:pPr>
              <w:jc w:val="center"/>
            </w:pPr>
            <w:r>
              <w:rPr>
                <w:rFonts w:hint="eastAsia"/>
              </w:rPr>
              <w:t>35</w:t>
            </w:r>
          </w:p>
        </w:tc>
        <w:tc>
          <w:tcPr>
            <w:tcW w:w="125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人体</w:t>
            </w:r>
          </w:p>
        </w:tc>
        <w:tc>
          <w:tcPr>
            <w:tcW w:w="8593" w:type="dxa"/>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1.包含眼、耳、口、鼻、心脏等人体结构图片不少于10种。2.彩印套色应准确，采用环保印刷油墨。3.卡片纸板应≧120g，卡片尺寸不小于100mm×140mm。。4.产品应符合GB 6675-2003的有关规定。</w:t>
            </w:r>
          </w:p>
        </w:tc>
        <w:tc>
          <w:tcPr>
            <w:tcW w:w="806" w:type="dxa"/>
            <w:vAlign w:val="center"/>
          </w:tcPr>
          <w:p>
            <w:pPr>
              <w:widowControl/>
              <w:jc w:val="center"/>
              <w:textAlignment w:val="center"/>
              <w:rPr>
                <w:rFonts w:eastAsia="宋体" w:cstheme="minorHAnsi"/>
                <w:color w:val="000000"/>
                <w:kern w:val="0"/>
                <w:sz w:val="22"/>
                <w:szCs w:val="22"/>
              </w:rPr>
            </w:pPr>
            <w:r>
              <w:rPr>
                <w:rFonts w:hint="eastAsia" w:hAnsi="宋体" w:eastAsia="宋体" w:cstheme="minorHAnsi"/>
                <w:color w:val="000000"/>
                <w:kern w:val="0"/>
                <w:sz w:val="22"/>
                <w:szCs w:val="22"/>
              </w:rPr>
              <w:t>4</w:t>
            </w:r>
            <w:r>
              <w:rPr>
                <w:rFonts w:hAnsi="宋体" w:eastAsia="宋体" w:cstheme="minorHAnsi"/>
                <w:color w:val="000000"/>
                <w:kern w:val="0"/>
                <w:sz w:val="22"/>
                <w:szCs w:val="22"/>
              </w:rPr>
              <w:t>套</w:t>
            </w:r>
          </w:p>
        </w:tc>
        <w:tc>
          <w:tcPr>
            <w:tcW w:w="2828"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trPr>
        <w:tc>
          <w:tcPr>
            <w:tcW w:w="737" w:type="dxa"/>
          </w:tcPr>
          <w:p>
            <w:pPr>
              <w:jc w:val="center"/>
              <w:rPr>
                <w:rFonts w:hint="eastAsia"/>
              </w:rPr>
            </w:pPr>
          </w:p>
          <w:p>
            <w:pPr>
              <w:jc w:val="center"/>
            </w:pPr>
            <w:r>
              <w:rPr>
                <w:rFonts w:hint="eastAsia"/>
              </w:rPr>
              <w:t>36</w:t>
            </w:r>
          </w:p>
        </w:tc>
        <w:tc>
          <w:tcPr>
            <w:tcW w:w="125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数字</w:t>
            </w:r>
          </w:p>
        </w:tc>
        <w:tc>
          <w:tcPr>
            <w:tcW w:w="8593" w:type="dxa"/>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1.包含0～9数字。2.彩印套色应准确，采用环保印刷油墨。3.卡片纸板应≧120g,卡片尺寸不小于100mm×140mm。4.产品应符合GB 6675-2003的有关规定。</w:t>
            </w:r>
          </w:p>
        </w:tc>
        <w:tc>
          <w:tcPr>
            <w:tcW w:w="806" w:type="dxa"/>
            <w:vAlign w:val="center"/>
          </w:tcPr>
          <w:p>
            <w:pPr>
              <w:widowControl/>
              <w:jc w:val="center"/>
              <w:textAlignment w:val="center"/>
              <w:rPr>
                <w:rFonts w:eastAsia="宋体" w:cstheme="minorHAnsi"/>
                <w:color w:val="000000"/>
                <w:kern w:val="0"/>
                <w:sz w:val="22"/>
                <w:szCs w:val="22"/>
              </w:rPr>
            </w:pPr>
            <w:r>
              <w:rPr>
                <w:rFonts w:hint="eastAsia" w:hAnsi="宋体" w:eastAsia="宋体" w:cstheme="minorHAnsi"/>
                <w:color w:val="000000"/>
                <w:kern w:val="0"/>
                <w:sz w:val="22"/>
                <w:szCs w:val="22"/>
              </w:rPr>
              <w:t>8</w:t>
            </w:r>
            <w:r>
              <w:rPr>
                <w:rFonts w:hAnsi="宋体" w:eastAsia="宋体" w:cstheme="minorHAnsi"/>
                <w:color w:val="000000"/>
                <w:kern w:val="0"/>
                <w:sz w:val="22"/>
                <w:szCs w:val="22"/>
              </w:rPr>
              <w:t>套</w:t>
            </w:r>
          </w:p>
        </w:tc>
        <w:tc>
          <w:tcPr>
            <w:tcW w:w="2828" w:type="dxa"/>
          </w:tcPr>
          <w:p>
            <w:pPr>
              <w:rPr>
                <w:rFonts w:cstheme="minorHAnsi"/>
              </w:rPr>
            </w:pPr>
          </w:p>
        </w:tc>
      </w:tr>
    </w:tbl>
    <w:p>
      <w:pPr>
        <w:pStyle w:val="3"/>
        <w:jc w:val="center"/>
        <w:rPr>
          <w:rFonts w:hint="eastAsia"/>
          <w:b/>
          <w:bCs/>
          <w:sz w:val="52"/>
          <w:szCs w:val="52"/>
        </w:rPr>
      </w:pPr>
    </w:p>
    <w:p>
      <w:pPr>
        <w:pStyle w:val="3"/>
      </w:pPr>
    </w:p>
    <w:sectPr>
      <w:headerReference r:id="rId3" w:type="default"/>
      <w:pgSz w:w="16838" w:h="11906" w:orient="landscape"/>
      <w:pgMar w:top="1083" w:right="1440" w:bottom="1083" w:left="1440" w:header="851" w:footer="992" w:gutter="0"/>
      <w:pgNumType w:start="1"/>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36"/>
        <w:szCs w:val="36"/>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EPZ0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pxD2dGQIAACMEAAAOAAAA&#10;AAAAAAEAIAAAAB8BAABkcnMvZTJvRG9jLnhtbFBLBQYAAAAABgAGAFkBAACqBQAAAAA=&#10;">
              <v:fill on="f" focussize="0,0"/>
              <v:stroke on="f" weight="0.5pt"/>
              <v:imagedata o:title=""/>
              <o:lock v:ext="edit" aspectratio="f"/>
              <v:textbox inset="0mm,0mm,0mm,0mm" style="mso-fit-shape-to-text:t;">
                <w:txbxContent>
                  <w:p>
                    <w:pPr>
                      <w:pStyle w:val="4"/>
                    </w:pPr>
                  </w:p>
                </w:txbxContent>
              </v:textbox>
            </v:shape>
          </w:pict>
        </mc:Fallback>
      </mc:AlternateContent>
    </w:r>
    <w:r>
      <w:rPr>
        <w:rFonts w:hint="eastAsia"/>
      </w:rPr>
      <w:t xml:space="preserve">                                       </w:t>
    </w:r>
    <w:r>
      <w:rPr>
        <w:rFonts w:hint="eastAsia"/>
        <w:sz w:val="36"/>
        <w:szCs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E56B2"/>
    <w:multiLevelType w:val="singleLevel"/>
    <w:tmpl w:val="EB3E56B2"/>
    <w:lvl w:ilvl="0" w:tentative="0">
      <w:start w:val="1"/>
      <w:numFmt w:val="decimal"/>
      <w:suff w:val="nothing"/>
      <w:lvlText w:val="%1、"/>
      <w:lvlJc w:val="left"/>
    </w:lvl>
  </w:abstractNum>
  <w:abstractNum w:abstractNumId="1">
    <w:nsid w:val="532C113C"/>
    <w:multiLevelType w:val="singleLevel"/>
    <w:tmpl w:val="532C113C"/>
    <w:lvl w:ilvl="0" w:tentative="0">
      <w:start w:val="1"/>
      <w:numFmt w:val="decimal"/>
      <w:suff w:val="nothing"/>
      <w:lvlText w:val="%1、"/>
      <w:lvlJc w:val="left"/>
    </w:lvl>
  </w:abstractNum>
  <w:abstractNum w:abstractNumId="2">
    <w:nsid w:val="5AB35EB8"/>
    <w:multiLevelType w:val="singleLevel"/>
    <w:tmpl w:val="5AB35EB8"/>
    <w:lvl w:ilvl="0" w:tentative="0">
      <w:start w:val="1"/>
      <w:numFmt w:val="decimal"/>
      <w:lvlText w:val="%1."/>
      <w:lvlJc w:val="left"/>
      <w:pPr>
        <w:tabs>
          <w:tab w:val="left" w:pos="312"/>
        </w:tabs>
      </w:pPr>
    </w:lvl>
  </w:abstractNum>
  <w:abstractNum w:abstractNumId="3">
    <w:nsid w:val="5AB364B7"/>
    <w:multiLevelType w:val="singleLevel"/>
    <w:tmpl w:val="5AB364B7"/>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456A9"/>
    <w:rsid w:val="00166C8E"/>
    <w:rsid w:val="0023774E"/>
    <w:rsid w:val="00294CFB"/>
    <w:rsid w:val="006748F5"/>
    <w:rsid w:val="008570D3"/>
    <w:rsid w:val="008B4645"/>
    <w:rsid w:val="00924F9F"/>
    <w:rsid w:val="009A737D"/>
    <w:rsid w:val="00B04855"/>
    <w:rsid w:val="00B419E2"/>
    <w:rsid w:val="00EA2EE0"/>
    <w:rsid w:val="02632FAC"/>
    <w:rsid w:val="035646F0"/>
    <w:rsid w:val="041456A9"/>
    <w:rsid w:val="041649AA"/>
    <w:rsid w:val="046270DB"/>
    <w:rsid w:val="05862819"/>
    <w:rsid w:val="05C9349D"/>
    <w:rsid w:val="05DF5397"/>
    <w:rsid w:val="05FB7FFB"/>
    <w:rsid w:val="079F161B"/>
    <w:rsid w:val="08FA0B85"/>
    <w:rsid w:val="0B7C06CE"/>
    <w:rsid w:val="0D1540ED"/>
    <w:rsid w:val="0D6A38E2"/>
    <w:rsid w:val="0E3A3671"/>
    <w:rsid w:val="10AB09D6"/>
    <w:rsid w:val="11E732ED"/>
    <w:rsid w:val="11FD04FD"/>
    <w:rsid w:val="12A06F88"/>
    <w:rsid w:val="139D382A"/>
    <w:rsid w:val="141F03C9"/>
    <w:rsid w:val="15A862EA"/>
    <w:rsid w:val="185249E7"/>
    <w:rsid w:val="1C594307"/>
    <w:rsid w:val="1F867ABC"/>
    <w:rsid w:val="204D34CF"/>
    <w:rsid w:val="26375712"/>
    <w:rsid w:val="285A6ECE"/>
    <w:rsid w:val="28A43268"/>
    <w:rsid w:val="2A99728E"/>
    <w:rsid w:val="2D020484"/>
    <w:rsid w:val="2DD342FE"/>
    <w:rsid w:val="2E0E4F5E"/>
    <w:rsid w:val="2F014974"/>
    <w:rsid w:val="316C7DE4"/>
    <w:rsid w:val="32A45BF5"/>
    <w:rsid w:val="32D65F82"/>
    <w:rsid w:val="34B122A6"/>
    <w:rsid w:val="36E112F1"/>
    <w:rsid w:val="37E0469E"/>
    <w:rsid w:val="37EC15CD"/>
    <w:rsid w:val="38E34ADE"/>
    <w:rsid w:val="3CA92345"/>
    <w:rsid w:val="3E9277B1"/>
    <w:rsid w:val="3FA82E15"/>
    <w:rsid w:val="41C4521C"/>
    <w:rsid w:val="461654C0"/>
    <w:rsid w:val="474605D7"/>
    <w:rsid w:val="47FE026D"/>
    <w:rsid w:val="4ABB4C7A"/>
    <w:rsid w:val="4C7371FB"/>
    <w:rsid w:val="4C837FC4"/>
    <w:rsid w:val="4C890F89"/>
    <w:rsid w:val="4E5D2E05"/>
    <w:rsid w:val="4F394FD7"/>
    <w:rsid w:val="50C16000"/>
    <w:rsid w:val="50E417A9"/>
    <w:rsid w:val="580400F3"/>
    <w:rsid w:val="59C826A6"/>
    <w:rsid w:val="5A5C1AC5"/>
    <w:rsid w:val="5CFC6FB2"/>
    <w:rsid w:val="5D9F3E2C"/>
    <w:rsid w:val="5E0155B1"/>
    <w:rsid w:val="603B0405"/>
    <w:rsid w:val="63454EA2"/>
    <w:rsid w:val="66331CC8"/>
    <w:rsid w:val="663E279B"/>
    <w:rsid w:val="6893589C"/>
    <w:rsid w:val="6A7A706F"/>
    <w:rsid w:val="6B306163"/>
    <w:rsid w:val="6D43040C"/>
    <w:rsid w:val="6D702FFD"/>
    <w:rsid w:val="6FF81B61"/>
    <w:rsid w:val="71B14C7A"/>
    <w:rsid w:val="736C2643"/>
    <w:rsid w:val="73FD2849"/>
    <w:rsid w:val="7B87586A"/>
    <w:rsid w:val="7C1A69E9"/>
    <w:rsid w:val="7D100730"/>
    <w:rsid w:val="7F4121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938</Words>
  <Characters>5351</Characters>
  <Lines>44</Lines>
  <Paragraphs>12</Paragraphs>
  <TotalTime>4</TotalTime>
  <ScaleCrop>false</ScaleCrop>
  <LinksUpToDate>false</LinksUpToDate>
  <CharactersWithSpaces>6277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2018-04-20T08:19:00Z</dcterms:created>
  <dc:creator>Administrator</dc:creator>
  <cp:lastModifiedBy>谭舜</cp:lastModifiedBy>
  <cp:lastPrinted>2018-06-26T02:25:00Z</cp:lastPrinted>
  <dcterms:modified xsi:type="dcterms:W3CDTF">2019-09-18T08:19:00Z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